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AC8EA" w14:textId="77777777" w:rsidR="00330992" w:rsidRPr="00041C0E" w:rsidRDefault="00330992" w:rsidP="00F66867">
      <w:pPr>
        <w:tabs>
          <w:tab w:val="num" w:pos="1440"/>
        </w:tabs>
        <w:ind w:left="1440" w:hanging="360"/>
        <w:rPr>
          <w:rFonts w:cstheme="minorHAnsi"/>
          <w:sz w:val="24"/>
          <w:szCs w:val="24"/>
        </w:rPr>
      </w:pPr>
    </w:p>
    <w:p w14:paraId="0003E845" w14:textId="15EDC787" w:rsidR="00330992" w:rsidRPr="009F7660" w:rsidRDefault="00330992" w:rsidP="009F7660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9F7660">
        <w:rPr>
          <w:rFonts w:asciiTheme="minorHAnsi" w:hAnsiTheme="minorHAnsi" w:cstheme="minorHAnsi"/>
          <w:b/>
          <w:bCs/>
          <w:sz w:val="36"/>
          <w:szCs w:val="36"/>
        </w:rPr>
        <w:t>Cena Víta Brandy</w:t>
      </w:r>
      <w:r w:rsidR="00666761" w:rsidRPr="009F7660">
        <w:rPr>
          <w:rFonts w:asciiTheme="minorHAnsi" w:hAnsiTheme="minorHAnsi" w:cstheme="minorHAnsi"/>
          <w:b/>
          <w:bCs/>
          <w:sz w:val="36"/>
          <w:szCs w:val="36"/>
        </w:rPr>
        <w:t xml:space="preserve"> 202</w:t>
      </w:r>
      <w:r w:rsidR="00837F5F" w:rsidRPr="009F7660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Pr="009F7660">
        <w:rPr>
          <w:rFonts w:asciiTheme="minorHAnsi" w:hAnsiTheme="minorHAnsi" w:cstheme="minorHAnsi"/>
          <w:b/>
          <w:bCs/>
          <w:sz w:val="36"/>
          <w:szCs w:val="36"/>
        </w:rPr>
        <w:t>: Přihláška do soutěže</w:t>
      </w:r>
    </w:p>
    <w:p w14:paraId="5813D5AC" w14:textId="2547B7D8" w:rsidR="00330992" w:rsidRPr="009F7660" w:rsidRDefault="00611C4E" w:rsidP="009F7660">
      <w:pPr>
        <w:pStyle w:val="Default"/>
        <w:jc w:val="center"/>
        <w:rPr>
          <w:rFonts w:asciiTheme="minorHAnsi" w:hAnsiTheme="minorHAnsi" w:cstheme="minorHAnsi"/>
          <w:i/>
          <w:iCs/>
        </w:rPr>
      </w:pPr>
      <w:r w:rsidRPr="009F7660">
        <w:rPr>
          <w:rFonts w:asciiTheme="minorHAnsi" w:hAnsiTheme="minorHAnsi" w:cstheme="minorHAnsi"/>
          <w:i/>
          <w:iCs/>
        </w:rPr>
        <w:t xml:space="preserve">Prosíme o vyplnění </w:t>
      </w:r>
      <w:r w:rsidR="00666761" w:rsidRPr="009F7660">
        <w:rPr>
          <w:rFonts w:asciiTheme="minorHAnsi" w:hAnsiTheme="minorHAnsi" w:cstheme="minorHAnsi"/>
          <w:i/>
          <w:iCs/>
        </w:rPr>
        <w:t xml:space="preserve">následujících položek. Odeslání je možné do </w:t>
      </w:r>
      <w:r w:rsidR="00837F5F" w:rsidRPr="009F7660">
        <w:rPr>
          <w:rFonts w:asciiTheme="minorHAnsi" w:hAnsiTheme="minorHAnsi" w:cstheme="minorHAnsi"/>
          <w:i/>
          <w:iCs/>
        </w:rPr>
        <w:t>4</w:t>
      </w:r>
      <w:r w:rsidR="00666761" w:rsidRPr="009F7660">
        <w:rPr>
          <w:rFonts w:asciiTheme="minorHAnsi" w:hAnsiTheme="minorHAnsi" w:cstheme="minorHAnsi"/>
          <w:i/>
          <w:iCs/>
        </w:rPr>
        <w:t xml:space="preserve">. </w:t>
      </w:r>
      <w:r w:rsidR="00837F5F" w:rsidRPr="009F7660">
        <w:rPr>
          <w:rFonts w:asciiTheme="minorHAnsi" w:hAnsiTheme="minorHAnsi" w:cstheme="minorHAnsi"/>
          <w:i/>
          <w:iCs/>
        </w:rPr>
        <w:t>2</w:t>
      </w:r>
      <w:r w:rsidR="00666761" w:rsidRPr="009F7660">
        <w:rPr>
          <w:rFonts w:asciiTheme="minorHAnsi" w:hAnsiTheme="minorHAnsi" w:cstheme="minorHAnsi"/>
          <w:i/>
          <w:iCs/>
        </w:rPr>
        <w:t>. 202</w:t>
      </w:r>
      <w:r w:rsidR="00D25A54" w:rsidRPr="009F7660">
        <w:rPr>
          <w:rFonts w:asciiTheme="minorHAnsi" w:hAnsiTheme="minorHAnsi" w:cstheme="minorHAnsi"/>
          <w:i/>
          <w:iCs/>
        </w:rPr>
        <w:t>2</w:t>
      </w:r>
    </w:p>
    <w:p w14:paraId="6D95ED9D" w14:textId="77777777" w:rsidR="00330992" w:rsidRPr="009F7660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14:paraId="6D4F415C" w14:textId="77777777" w:rsidR="00330992" w:rsidRPr="009F7660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14:paraId="3502E7C5" w14:textId="44A0D446" w:rsidR="00C606F5" w:rsidRPr="009F7660" w:rsidRDefault="00F66867" w:rsidP="0093043B">
      <w:pPr>
        <w:pStyle w:val="Default"/>
        <w:numPr>
          <w:ilvl w:val="1"/>
          <w:numId w:val="6"/>
        </w:numPr>
        <w:tabs>
          <w:tab w:val="clear" w:pos="1440"/>
          <w:tab w:val="num" w:pos="0"/>
        </w:tabs>
        <w:ind w:left="0" w:firstLine="0"/>
        <w:rPr>
          <w:rFonts w:asciiTheme="minorHAnsi" w:hAnsiTheme="minorHAnsi" w:cstheme="minorHAnsi"/>
        </w:rPr>
      </w:pPr>
      <w:r w:rsidRPr="009F7660">
        <w:rPr>
          <w:rFonts w:asciiTheme="minorHAnsi" w:hAnsiTheme="minorHAnsi" w:cstheme="minorHAnsi"/>
        </w:rPr>
        <w:t>Stručná anotace – charakteristika a popis stavby či opatření</w:t>
      </w:r>
    </w:p>
    <w:p w14:paraId="68FC4EC1" w14:textId="77777777" w:rsidR="00997112" w:rsidRPr="009F7660" w:rsidRDefault="00997112" w:rsidP="0093043B">
      <w:pPr>
        <w:pStyle w:val="Default"/>
        <w:rPr>
          <w:rFonts w:asciiTheme="minorHAnsi" w:hAnsiTheme="minorHAnsi" w:cstheme="minorHAnsi"/>
        </w:rPr>
      </w:pPr>
    </w:p>
    <w:p w14:paraId="6B7E575C" w14:textId="32900934" w:rsidR="004E1E15" w:rsidRPr="009F7660" w:rsidRDefault="00C606F5" w:rsidP="0093043B">
      <w:pPr>
        <w:pStyle w:val="Default"/>
        <w:rPr>
          <w:rFonts w:asciiTheme="minorHAnsi" w:hAnsiTheme="minorHAnsi" w:cstheme="minorHAnsi"/>
          <w:b/>
          <w:bCs/>
          <w:color w:val="00B0F0"/>
        </w:rPr>
      </w:pPr>
      <w:bookmarkStart w:id="0" w:name="obsah"/>
      <w:r w:rsidRPr="009F7660">
        <w:rPr>
          <w:rFonts w:asciiTheme="minorHAnsi" w:hAnsiTheme="minorHAnsi" w:cstheme="minorHAnsi"/>
          <w:b/>
          <w:bCs/>
          <w:color w:val="00B0F0"/>
        </w:rPr>
        <w:t xml:space="preserve">Cyklostezka do Prahy na </w:t>
      </w:r>
      <w:proofErr w:type="gramStart"/>
      <w:r w:rsidRPr="009F7660">
        <w:rPr>
          <w:rFonts w:asciiTheme="minorHAnsi" w:hAnsiTheme="minorHAnsi" w:cstheme="minorHAnsi"/>
          <w:b/>
          <w:bCs/>
          <w:color w:val="00B0F0"/>
        </w:rPr>
        <w:t>kole - úsek</w:t>
      </w:r>
      <w:proofErr w:type="gramEnd"/>
      <w:r w:rsidRPr="009F7660">
        <w:rPr>
          <w:rFonts w:asciiTheme="minorHAnsi" w:hAnsiTheme="minorHAnsi" w:cstheme="minorHAnsi"/>
          <w:b/>
          <w:bCs/>
          <w:color w:val="00B0F0"/>
        </w:rPr>
        <w:t xml:space="preserve"> Mnichovice </w:t>
      </w:r>
      <w:r w:rsidR="004E1E15" w:rsidRPr="009F7660">
        <w:rPr>
          <w:rFonts w:asciiTheme="minorHAnsi" w:hAnsiTheme="minorHAnsi" w:cstheme="minorHAnsi"/>
          <w:b/>
          <w:bCs/>
          <w:color w:val="00B0F0"/>
        </w:rPr>
        <w:t>–</w:t>
      </w:r>
      <w:r w:rsidRPr="009F7660">
        <w:rPr>
          <w:rFonts w:asciiTheme="minorHAnsi" w:hAnsiTheme="minorHAnsi" w:cstheme="minorHAnsi"/>
          <w:b/>
          <w:bCs/>
          <w:color w:val="00B0F0"/>
        </w:rPr>
        <w:t xml:space="preserve"> Kolovraty</w:t>
      </w:r>
      <w:bookmarkEnd w:id="0"/>
    </w:p>
    <w:p w14:paraId="5ABDCE9B" w14:textId="77777777" w:rsidR="009C68AE" w:rsidRPr="009F7660" w:rsidRDefault="009C68AE" w:rsidP="0093043B">
      <w:pPr>
        <w:pStyle w:val="Default"/>
        <w:ind w:left="360"/>
        <w:rPr>
          <w:rFonts w:asciiTheme="minorHAnsi" w:hAnsiTheme="minorHAnsi" w:cstheme="minorHAnsi"/>
          <w:color w:val="00B0F0"/>
        </w:rPr>
      </w:pPr>
    </w:p>
    <w:p w14:paraId="4E87D43C" w14:textId="0F143064" w:rsidR="004E1E15" w:rsidRPr="009F7660" w:rsidRDefault="004E1E15" w:rsidP="00086548">
      <w:pPr>
        <w:jc w:val="both"/>
        <w:rPr>
          <w:rFonts w:cstheme="minorHAnsi"/>
          <w:color w:val="00B0F0"/>
          <w:sz w:val="24"/>
          <w:szCs w:val="24"/>
        </w:rPr>
      </w:pPr>
      <w:r w:rsidRPr="009F7660">
        <w:rPr>
          <w:rFonts w:cstheme="minorHAnsi"/>
          <w:color w:val="00B0F0"/>
          <w:sz w:val="24"/>
          <w:szCs w:val="24"/>
        </w:rPr>
        <w:t>Celá cyklostezka Do Prahy na kole měří téměř čtrnáct kilometrů</w:t>
      </w:r>
      <w:r w:rsidR="009C68AE" w:rsidRPr="009F7660">
        <w:rPr>
          <w:rFonts w:cstheme="minorHAnsi"/>
          <w:color w:val="00B0F0"/>
          <w:sz w:val="24"/>
          <w:szCs w:val="24"/>
        </w:rPr>
        <w:t xml:space="preserve"> a vede krajem Josefa Lady.</w:t>
      </w:r>
      <w:r w:rsidRPr="009F7660">
        <w:rPr>
          <w:rFonts w:cstheme="minorHAnsi"/>
          <w:color w:val="00B0F0"/>
          <w:sz w:val="24"/>
          <w:szCs w:val="24"/>
        </w:rPr>
        <w:t xml:space="preserve"> Začíná na kraji h</w:t>
      </w:r>
      <w:r w:rsidR="00E9666E" w:rsidRPr="009F7660">
        <w:rPr>
          <w:rFonts w:cstheme="minorHAnsi"/>
          <w:color w:val="00B0F0"/>
          <w:sz w:val="24"/>
          <w:szCs w:val="24"/>
        </w:rPr>
        <w:t>lavního města</w:t>
      </w:r>
      <w:r w:rsidRPr="009F7660">
        <w:rPr>
          <w:rFonts w:cstheme="minorHAnsi"/>
          <w:color w:val="00B0F0"/>
          <w:sz w:val="24"/>
          <w:szCs w:val="24"/>
        </w:rPr>
        <w:t xml:space="preserve"> v městské části Praha Kolovraty, </w:t>
      </w:r>
      <w:r w:rsidR="009C68AE" w:rsidRPr="009F7660">
        <w:rPr>
          <w:rFonts w:cstheme="minorHAnsi"/>
          <w:color w:val="00B0F0"/>
          <w:sz w:val="24"/>
          <w:szCs w:val="24"/>
        </w:rPr>
        <w:t xml:space="preserve">pokračuje </w:t>
      </w:r>
      <w:r w:rsidRPr="009F7660">
        <w:rPr>
          <w:rFonts w:cstheme="minorHAnsi"/>
          <w:color w:val="00B0F0"/>
          <w:sz w:val="24"/>
          <w:szCs w:val="24"/>
        </w:rPr>
        <w:t xml:space="preserve">přes centrum Říčan, Světice, okrajově prochází přes území Strančic a </w:t>
      </w:r>
      <w:r w:rsidR="009C68AE" w:rsidRPr="009F7660">
        <w:rPr>
          <w:rFonts w:cstheme="minorHAnsi"/>
          <w:color w:val="00B0F0"/>
          <w:sz w:val="24"/>
          <w:szCs w:val="24"/>
        </w:rPr>
        <w:t>dále</w:t>
      </w:r>
      <w:r w:rsidRPr="009F7660">
        <w:rPr>
          <w:rFonts w:cstheme="minorHAnsi"/>
          <w:color w:val="00B0F0"/>
          <w:sz w:val="24"/>
          <w:szCs w:val="24"/>
        </w:rPr>
        <w:t xml:space="preserve"> přes Všestary až do města Mnichovice. Zde končí u sportovních areálů nedaleko centra města. </w:t>
      </w:r>
      <w:r w:rsidR="005B7A76" w:rsidRPr="009F7660">
        <w:rPr>
          <w:rFonts w:cstheme="minorHAnsi"/>
          <w:color w:val="00B0F0"/>
          <w:sz w:val="24"/>
          <w:szCs w:val="24"/>
        </w:rPr>
        <w:t>Nejdelší úsek</w:t>
      </w:r>
      <w:r w:rsidR="00086548">
        <w:rPr>
          <w:rFonts w:cstheme="minorHAnsi"/>
          <w:color w:val="00B0F0"/>
          <w:sz w:val="24"/>
          <w:szCs w:val="24"/>
        </w:rPr>
        <w:t>,</w:t>
      </w:r>
      <w:r w:rsidR="005B7A76" w:rsidRPr="009F7660">
        <w:rPr>
          <w:rFonts w:cstheme="minorHAnsi"/>
          <w:color w:val="00B0F0"/>
          <w:sz w:val="24"/>
          <w:szCs w:val="24"/>
        </w:rPr>
        <w:t xml:space="preserve"> cca 5,7 kilometr</w:t>
      </w:r>
      <w:r w:rsidR="006731FA" w:rsidRPr="009F7660">
        <w:rPr>
          <w:rFonts w:cstheme="minorHAnsi"/>
          <w:color w:val="00B0F0"/>
          <w:sz w:val="24"/>
          <w:szCs w:val="24"/>
        </w:rPr>
        <w:t>ů</w:t>
      </w:r>
      <w:r w:rsidR="00086548">
        <w:rPr>
          <w:rFonts w:cstheme="minorHAnsi"/>
          <w:color w:val="00B0F0"/>
          <w:sz w:val="24"/>
          <w:szCs w:val="24"/>
        </w:rPr>
        <w:t>,</w:t>
      </w:r>
      <w:r w:rsidR="005B7A76" w:rsidRPr="009F7660">
        <w:rPr>
          <w:rFonts w:cstheme="minorHAnsi"/>
          <w:color w:val="00B0F0"/>
          <w:sz w:val="24"/>
          <w:szCs w:val="24"/>
        </w:rPr>
        <w:t xml:space="preserve"> vede katastrem Říčan. </w:t>
      </w:r>
    </w:p>
    <w:p w14:paraId="3918FCB3" w14:textId="16F7ED76" w:rsidR="009638D8" w:rsidRPr="009F7660" w:rsidRDefault="005B7A76" w:rsidP="00086548">
      <w:pPr>
        <w:jc w:val="both"/>
        <w:rPr>
          <w:rFonts w:cstheme="minorHAnsi"/>
          <w:color w:val="00B0F0"/>
          <w:sz w:val="24"/>
          <w:szCs w:val="24"/>
        </w:rPr>
      </w:pPr>
      <w:r w:rsidRPr="009F7660">
        <w:rPr>
          <w:rFonts w:cstheme="minorHAnsi"/>
          <w:color w:val="00B0F0"/>
          <w:sz w:val="24"/>
          <w:szCs w:val="24"/>
        </w:rPr>
        <w:t>Zdatný cyklista při volné trase projede úsek z Mnichovic do Kolovrat cca za půl hodiny, je to tedy rychlá</w:t>
      </w:r>
      <w:r w:rsidR="00086548">
        <w:rPr>
          <w:rFonts w:cstheme="minorHAnsi"/>
          <w:color w:val="00B0F0"/>
          <w:sz w:val="24"/>
          <w:szCs w:val="24"/>
        </w:rPr>
        <w:t>,</w:t>
      </w:r>
      <w:r w:rsidR="006731FA" w:rsidRPr="009F7660">
        <w:rPr>
          <w:rFonts w:cstheme="minorHAnsi"/>
          <w:color w:val="00B0F0"/>
          <w:sz w:val="24"/>
          <w:szCs w:val="24"/>
        </w:rPr>
        <w:t xml:space="preserve"> a především bezpečná</w:t>
      </w:r>
      <w:r w:rsidRPr="009F7660">
        <w:rPr>
          <w:rFonts w:cstheme="minorHAnsi"/>
          <w:color w:val="00B0F0"/>
          <w:sz w:val="24"/>
          <w:szCs w:val="24"/>
        </w:rPr>
        <w:t xml:space="preserve"> alternativa k ranní jízdě autem do Prahy. Naopak na</w:t>
      </w:r>
      <w:r w:rsidR="008309C5">
        <w:rPr>
          <w:rFonts w:cstheme="minorHAnsi"/>
          <w:color w:val="00B0F0"/>
          <w:sz w:val="24"/>
          <w:szCs w:val="24"/>
        </w:rPr>
        <w:t> </w:t>
      </w:r>
      <w:r w:rsidRPr="009F7660">
        <w:rPr>
          <w:rFonts w:cstheme="minorHAnsi"/>
          <w:color w:val="00B0F0"/>
          <w:sz w:val="24"/>
          <w:szCs w:val="24"/>
        </w:rPr>
        <w:t>rodinném výletě zde strávíte klidně celý den</w:t>
      </w:r>
      <w:r w:rsidR="00496586" w:rsidRPr="009F7660">
        <w:rPr>
          <w:rFonts w:cstheme="minorHAnsi"/>
          <w:color w:val="00B0F0"/>
          <w:sz w:val="24"/>
          <w:szCs w:val="24"/>
        </w:rPr>
        <w:t>,</w:t>
      </w:r>
      <w:r w:rsidRPr="009F7660">
        <w:rPr>
          <w:rFonts w:cstheme="minorHAnsi"/>
          <w:color w:val="00B0F0"/>
          <w:sz w:val="24"/>
          <w:szCs w:val="24"/>
        </w:rPr>
        <w:t xml:space="preserve"> a o zážitky nebude nouze. V Říčanech stezka odhalila místa, která dosud ležela mimo vycházkové trasy a zájem obyvatel. Například oblast Na Vysoké se stala prostupnější a propustkem pod silnicí II/101 získala lepší</w:t>
      </w:r>
      <w:r w:rsidR="00E70706" w:rsidRPr="009F7660">
        <w:rPr>
          <w:rFonts w:cstheme="minorHAnsi"/>
          <w:color w:val="00B0F0"/>
          <w:sz w:val="24"/>
          <w:szCs w:val="24"/>
        </w:rPr>
        <w:t>,</w:t>
      </w:r>
      <w:r w:rsidRPr="009F7660">
        <w:rPr>
          <w:rFonts w:cstheme="minorHAnsi"/>
          <w:color w:val="00B0F0"/>
          <w:sz w:val="24"/>
          <w:szCs w:val="24"/>
        </w:rPr>
        <w:t xml:space="preserve"> </w:t>
      </w:r>
      <w:r w:rsidR="001F2D14" w:rsidRPr="009F7660">
        <w:rPr>
          <w:rFonts w:cstheme="minorHAnsi"/>
          <w:color w:val="00B0F0"/>
          <w:sz w:val="24"/>
          <w:szCs w:val="24"/>
        </w:rPr>
        <w:t>a hlavně pro pěší</w:t>
      </w:r>
      <w:r w:rsidR="00E70706" w:rsidRPr="009F7660">
        <w:rPr>
          <w:rFonts w:cstheme="minorHAnsi"/>
          <w:color w:val="00B0F0"/>
          <w:sz w:val="24"/>
          <w:szCs w:val="24"/>
        </w:rPr>
        <w:t xml:space="preserve"> i </w:t>
      </w:r>
      <w:r w:rsidR="001F2D14" w:rsidRPr="009F7660">
        <w:rPr>
          <w:rFonts w:cstheme="minorHAnsi"/>
          <w:color w:val="00B0F0"/>
          <w:sz w:val="24"/>
          <w:szCs w:val="24"/>
        </w:rPr>
        <w:t xml:space="preserve">cyklisty bezpečnější </w:t>
      </w:r>
      <w:r w:rsidRPr="009F7660">
        <w:rPr>
          <w:rFonts w:cstheme="minorHAnsi"/>
          <w:color w:val="00B0F0"/>
          <w:sz w:val="24"/>
          <w:szCs w:val="24"/>
        </w:rPr>
        <w:t>propojení do centra města</w:t>
      </w:r>
      <w:r w:rsidR="001F2D14" w:rsidRPr="009F7660">
        <w:rPr>
          <w:rFonts w:cstheme="minorHAnsi"/>
          <w:color w:val="00B0F0"/>
          <w:sz w:val="24"/>
          <w:szCs w:val="24"/>
        </w:rPr>
        <w:t>, aniž by museli křižovat</w:t>
      </w:r>
      <w:r w:rsidR="00E70706" w:rsidRPr="009F7660">
        <w:rPr>
          <w:rFonts w:cstheme="minorHAnsi"/>
          <w:color w:val="00B0F0"/>
          <w:sz w:val="24"/>
          <w:szCs w:val="24"/>
        </w:rPr>
        <w:t xml:space="preserve"> frekventovanou silnici</w:t>
      </w:r>
      <w:r w:rsidRPr="009F7660">
        <w:rPr>
          <w:rFonts w:cstheme="minorHAnsi"/>
          <w:color w:val="00B0F0"/>
          <w:sz w:val="24"/>
          <w:szCs w:val="24"/>
        </w:rPr>
        <w:t>. Atraktivní je i dřevěný chodník podél Říčanského potoka dříve neprostupným Pohodovým údolím. V jiných obcích, jako třeba ve Všestarech a Světicích,</w:t>
      </w:r>
      <w:r w:rsidR="00604D6B" w:rsidRPr="009F7660">
        <w:rPr>
          <w:rFonts w:cstheme="minorHAnsi"/>
          <w:color w:val="00B0F0"/>
          <w:sz w:val="24"/>
          <w:szCs w:val="24"/>
        </w:rPr>
        <w:t xml:space="preserve"> tak </w:t>
      </w:r>
      <w:r w:rsidRPr="009F7660">
        <w:rPr>
          <w:rFonts w:cstheme="minorHAnsi"/>
          <w:color w:val="00B0F0"/>
          <w:sz w:val="24"/>
          <w:szCs w:val="24"/>
        </w:rPr>
        <w:t>obnovili historické cesty</w:t>
      </w:r>
      <w:r w:rsidR="001F2D14" w:rsidRPr="009F7660">
        <w:rPr>
          <w:rFonts w:cstheme="minorHAnsi"/>
          <w:color w:val="00B0F0"/>
          <w:sz w:val="24"/>
          <w:szCs w:val="24"/>
        </w:rPr>
        <w:t xml:space="preserve">, v Mnichovicích umožnili překonat nebezpečnou silnici Pražskou propustkem podél </w:t>
      </w:r>
      <w:r w:rsidR="00086548">
        <w:rPr>
          <w:rFonts w:cstheme="minorHAnsi"/>
          <w:color w:val="00B0F0"/>
          <w:sz w:val="24"/>
          <w:szCs w:val="24"/>
        </w:rPr>
        <w:t>potoka</w:t>
      </w:r>
      <w:r w:rsidR="001F2D14" w:rsidRPr="009F7660">
        <w:rPr>
          <w:rFonts w:cstheme="minorHAnsi"/>
          <w:color w:val="00B0F0"/>
          <w:sz w:val="24"/>
          <w:szCs w:val="24"/>
        </w:rPr>
        <w:t xml:space="preserve"> </w:t>
      </w:r>
      <w:proofErr w:type="spellStart"/>
      <w:r w:rsidR="001F2D14" w:rsidRPr="009F7660">
        <w:rPr>
          <w:rFonts w:cstheme="minorHAnsi"/>
          <w:color w:val="00B0F0"/>
          <w:sz w:val="24"/>
          <w:szCs w:val="24"/>
        </w:rPr>
        <w:t>Mnichovky</w:t>
      </w:r>
      <w:proofErr w:type="spellEnd"/>
      <w:r w:rsidRPr="009F7660">
        <w:rPr>
          <w:rFonts w:cstheme="minorHAnsi"/>
          <w:color w:val="00B0F0"/>
          <w:sz w:val="24"/>
          <w:szCs w:val="24"/>
        </w:rPr>
        <w:t>.</w:t>
      </w:r>
      <w:r w:rsidR="009C68AE" w:rsidRPr="009F7660">
        <w:rPr>
          <w:rFonts w:cstheme="minorHAnsi"/>
          <w:color w:val="00B0F0"/>
          <w:sz w:val="24"/>
          <w:szCs w:val="24"/>
        </w:rPr>
        <w:t xml:space="preserve"> K zastavení lákají i altány</w:t>
      </w:r>
      <w:r w:rsidR="001F2D14" w:rsidRPr="009F7660">
        <w:rPr>
          <w:rFonts w:cstheme="minorHAnsi"/>
          <w:color w:val="00B0F0"/>
          <w:sz w:val="24"/>
          <w:szCs w:val="24"/>
        </w:rPr>
        <w:t xml:space="preserve"> s parkovišti pro kola</w:t>
      </w:r>
      <w:r w:rsidR="009C68AE" w:rsidRPr="009F7660">
        <w:rPr>
          <w:rFonts w:cstheme="minorHAnsi"/>
          <w:color w:val="00B0F0"/>
          <w:sz w:val="24"/>
          <w:szCs w:val="24"/>
        </w:rPr>
        <w:t xml:space="preserve"> na zajímavých místech s možností relaxace, aktivního odpočinku i společných setkání a poznání. Cestu lemují nově vysázené stromy a na dvou místech v Říčanech i volně přístupné ovocné sady, které na první úrodu teprve čekají. Některé altány mají volně přístupná </w:t>
      </w:r>
      <w:proofErr w:type="spellStart"/>
      <w:r w:rsidR="009C68AE" w:rsidRPr="009F7660">
        <w:rPr>
          <w:rFonts w:cstheme="minorHAnsi"/>
          <w:color w:val="00B0F0"/>
          <w:sz w:val="24"/>
          <w:szCs w:val="24"/>
        </w:rPr>
        <w:t>griloviště</w:t>
      </w:r>
      <w:proofErr w:type="spellEnd"/>
      <w:r w:rsidR="009C68AE" w:rsidRPr="009F7660">
        <w:rPr>
          <w:rFonts w:cstheme="minorHAnsi"/>
          <w:color w:val="00B0F0"/>
          <w:sz w:val="24"/>
          <w:szCs w:val="24"/>
        </w:rPr>
        <w:t>, dětská i sportovní hřiště</w:t>
      </w:r>
      <w:r w:rsidR="00E70706" w:rsidRPr="009F7660">
        <w:rPr>
          <w:rFonts w:cstheme="minorHAnsi"/>
          <w:color w:val="00B0F0"/>
          <w:sz w:val="24"/>
          <w:szCs w:val="24"/>
        </w:rPr>
        <w:t xml:space="preserve">, </w:t>
      </w:r>
      <w:r w:rsidR="001F2D14" w:rsidRPr="009F7660">
        <w:rPr>
          <w:rFonts w:cstheme="minorHAnsi"/>
          <w:color w:val="00B0F0"/>
          <w:sz w:val="24"/>
          <w:szCs w:val="24"/>
        </w:rPr>
        <w:t>a</w:t>
      </w:r>
      <w:r w:rsidR="008309C5">
        <w:rPr>
          <w:rFonts w:cstheme="minorHAnsi"/>
          <w:color w:val="00B0F0"/>
          <w:sz w:val="24"/>
          <w:szCs w:val="24"/>
        </w:rPr>
        <w:t> </w:t>
      </w:r>
      <w:r w:rsidR="001F2D14" w:rsidRPr="009F7660">
        <w:rPr>
          <w:rFonts w:cstheme="minorHAnsi"/>
          <w:color w:val="00B0F0"/>
          <w:sz w:val="24"/>
          <w:szCs w:val="24"/>
        </w:rPr>
        <w:t>především spoustu míst k zaparkování kol</w:t>
      </w:r>
      <w:r w:rsidR="009C68AE" w:rsidRPr="009F7660">
        <w:rPr>
          <w:rFonts w:cstheme="minorHAnsi"/>
          <w:color w:val="00B0F0"/>
          <w:sz w:val="24"/>
          <w:szCs w:val="24"/>
        </w:rPr>
        <w:t>.</w:t>
      </w:r>
      <w:r w:rsidR="009638D8" w:rsidRPr="009F7660">
        <w:rPr>
          <w:rFonts w:cstheme="minorHAnsi"/>
          <w:color w:val="00B0F0"/>
          <w:sz w:val="24"/>
          <w:szCs w:val="24"/>
        </w:rPr>
        <w:t xml:space="preserve"> V Říčanech vede cyklostezka kolem modernizovaného dopravního hřiště.</w:t>
      </w:r>
      <w:r w:rsidR="009C68AE" w:rsidRPr="009F7660">
        <w:rPr>
          <w:rFonts w:cstheme="minorHAnsi"/>
          <w:color w:val="00B0F0"/>
          <w:sz w:val="24"/>
          <w:szCs w:val="24"/>
        </w:rPr>
        <w:t xml:space="preserve"> Na trase najdete i několik servisních stojanů. </w:t>
      </w:r>
    </w:p>
    <w:p w14:paraId="7F640FEB" w14:textId="01ADF52D" w:rsidR="009638D8" w:rsidRPr="009F7660" w:rsidRDefault="009638D8" w:rsidP="008309C5">
      <w:pPr>
        <w:jc w:val="both"/>
        <w:rPr>
          <w:rFonts w:cstheme="minorHAnsi"/>
          <w:color w:val="00B0F0"/>
          <w:sz w:val="24"/>
          <w:szCs w:val="24"/>
        </w:rPr>
      </w:pPr>
      <w:r w:rsidRPr="009F7660">
        <w:rPr>
          <w:rFonts w:cstheme="minorHAnsi"/>
          <w:color w:val="00B0F0"/>
          <w:sz w:val="24"/>
          <w:szCs w:val="24"/>
          <w:shd w:val="clear" w:color="auto" w:fill="FFFFFF"/>
        </w:rPr>
        <w:t>Asfaltová cyklostezka je na většině trasy široká tři metry bez</w:t>
      </w:r>
      <w:r w:rsidR="001F2D14" w:rsidRPr="009F7660">
        <w:rPr>
          <w:rFonts w:cstheme="minorHAnsi"/>
          <w:color w:val="00B0F0"/>
          <w:sz w:val="24"/>
          <w:szCs w:val="24"/>
          <w:shd w:val="clear" w:color="auto" w:fill="FFFFFF"/>
        </w:rPr>
        <w:t xml:space="preserve"> středové</w:t>
      </w:r>
      <w:r w:rsidRPr="009F7660">
        <w:rPr>
          <w:rFonts w:cstheme="minorHAnsi"/>
          <w:color w:val="00B0F0"/>
          <w:sz w:val="24"/>
          <w:szCs w:val="24"/>
          <w:shd w:val="clear" w:color="auto" w:fill="FFFFFF"/>
        </w:rPr>
        <w:t xml:space="preserve"> dělící čáry či vyznačení směru jízdy. Určená je pro smíšený provoz a sdílejí ji </w:t>
      </w:r>
      <w:r w:rsidRPr="009F7660">
        <w:rPr>
          <w:rFonts w:cstheme="minorHAnsi"/>
          <w:color w:val="00B0F0"/>
          <w:sz w:val="24"/>
          <w:szCs w:val="24"/>
        </w:rPr>
        <w:t xml:space="preserve">chodci, cyklisté i bruslaři. </w:t>
      </w:r>
      <w:r w:rsidR="007C40F9">
        <w:rPr>
          <w:rFonts w:ascii="Verdana" w:hAnsi="Verdana" w:cstheme="minorHAnsi"/>
          <w:color w:val="00B0F0"/>
          <w:sz w:val="20"/>
          <w:szCs w:val="20"/>
        </w:rPr>
        <w:t xml:space="preserve">Cyklostezka je </w:t>
      </w:r>
      <w:r w:rsidR="0066187E">
        <w:rPr>
          <w:rFonts w:ascii="Verdana" w:hAnsi="Verdana" w:cstheme="minorHAnsi"/>
          <w:color w:val="00B0F0"/>
          <w:sz w:val="20"/>
          <w:szCs w:val="20"/>
        </w:rPr>
        <w:t xml:space="preserve">ve většině trasy </w:t>
      </w:r>
      <w:r w:rsidR="007C40F9">
        <w:rPr>
          <w:rFonts w:ascii="Verdana" w:hAnsi="Verdana" w:cstheme="minorHAnsi"/>
          <w:color w:val="00B0F0"/>
          <w:sz w:val="20"/>
          <w:szCs w:val="20"/>
        </w:rPr>
        <w:t xml:space="preserve">vedena jako cyklostezka s modrou </w:t>
      </w:r>
      <w:r w:rsidR="007C40F9" w:rsidRPr="00865821">
        <w:rPr>
          <w:rFonts w:ascii="Verdana" w:hAnsi="Verdana" w:cstheme="minorHAnsi"/>
          <w:color w:val="00B0F0"/>
          <w:sz w:val="20"/>
          <w:szCs w:val="20"/>
        </w:rPr>
        <w:t>dopravní značkou „Stezka pro chodce a cyklisty“</w:t>
      </w:r>
      <w:r w:rsidR="007C40F9">
        <w:rPr>
          <w:rFonts w:ascii="Verdana" w:hAnsi="Verdana" w:cstheme="minorHAnsi"/>
          <w:color w:val="00B0F0"/>
          <w:sz w:val="20"/>
          <w:szCs w:val="20"/>
        </w:rPr>
        <w:t>, kam</w:t>
      </w:r>
      <w:r w:rsidR="007C40F9" w:rsidRPr="00865821">
        <w:rPr>
          <w:rFonts w:ascii="Verdana" w:hAnsi="Verdana" w:cstheme="minorHAnsi"/>
          <w:color w:val="00B0F0"/>
          <w:sz w:val="20"/>
          <w:szCs w:val="20"/>
        </w:rPr>
        <w:t xml:space="preserve"> je vjezd motorových vozidel zakázán</w:t>
      </w:r>
      <w:r w:rsidR="0066187E">
        <w:rPr>
          <w:rFonts w:ascii="Verdana" w:hAnsi="Verdana" w:cstheme="minorHAnsi"/>
          <w:color w:val="00B0F0"/>
          <w:sz w:val="20"/>
          <w:szCs w:val="20"/>
        </w:rPr>
        <w:t xml:space="preserve">. I </w:t>
      </w:r>
      <w:r w:rsidRPr="009F7660">
        <w:rPr>
          <w:rFonts w:cstheme="minorHAnsi"/>
          <w:color w:val="00B0F0"/>
          <w:sz w:val="24"/>
          <w:szCs w:val="24"/>
        </w:rPr>
        <w:t>proto jsou na</w:t>
      </w:r>
      <w:r w:rsidR="008309C5">
        <w:rPr>
          <w:rFonts w:cstheme="minorHAnsi"/>
          <w:color w:val="00B0F0"/>
          <w:sz w:val="24"/>
          <w:szCs w:val="24"/>
        </w:rPr>
        <w:t> </w:t>
      </w:r>
      <w:r w:rsidRPr="009F7660">
        <w:rPr>
          <w:rFonts w:cstheme="minorHAnsi"/>
          <w:color w:val="00B0F0"/>
          <w:sz w:val="24"/>
          <w:szCs w:val="24"/>
        </w:rPr>
        <w:t xml:space="preserve">mnoha místech zabudovány </w:t>
      </w:r>
      <w:r w:rsidR="00DE62E9" w:rsidRPr="009F7660">
        <w:rPr>
          <w:rFonts w:cstheme="minorHAnsi"/>
          <w:color w:val="00B0F0"/>
          <w:sz w:val="24"/>
          <w:szCs w:val="24"/>
        </w:rPr>
        <w:t xml:space="preserve">výsuvné </w:t>
      </w:r>
      <w:r w:rsidRPr="009F7660">
        <w:rPr>
          <w:rFonts w:cstheme="minorHAnsi"/>
          <w:color w:val="00B0F0"/>
          <w:sz w:val="24"/>
          <w:szCs w:val="24"/>
        </w:rPr>
        <w:t xml:space="preserve">sloupky, které brání vjezdu automobilů </w:t>
      </w:r>
      <w:r w:rsidR="00DE62E9" w:rsidRPr="009F7660">
        <w:rPr>
          <w:rFonts w:cstheme="minorHAnsi"/>
          <w:color w:val="00B0F0"/>
          <w:sz w:val="24"/>
          <w:szCs w:val="24"/>
        </w:rPr>
        <w:t>na</w:t>
      </w:r>
      <w:r w:rsidR="008309C5">
        <w:rPr>
          <w:rFonts w:cstheme="minorHAnsi"/>
          <w:color w:val="00B0F0"/>
          <w:sz w:val="24"/>
          <w:szCs w:val="24"/>
        </w:rPr>
        <w:t> </w:t>
      </w:r>
      <w:r w:rsidR="00DE62E9" w:rsidRPr="009F7660">
        <w:rPr>
          <w:rFonts w:cstheme="minorHAnsi"/>
          <w:color w:val="00B0F0"/>
          <w:sz w:val="24"/>
          <w:szCs w:val="24"/>
        </w:rPr>
        <w:t>cyklostezku</w:t>
      </w:r>
      <w:r w:rsidRPr="009F7660">
        <w:rPr>
          <w:rFonts w:cstheme="minorHAnsi"/>
          <w:color w:val="00B0F0"/>
          <w:sz w:val="24"/>
          <w:szCs w:val="24"/>
        </w:rPr>
        <w:t>. V některých částech však vede stezka kolem domů, kde</w:t>
      </w:r>
      <w:r w:rsidR="00F31E7D" w:rsidRPr="009F7660">
        <w:rPr>
          <w:rFonts w:cstheme="minorHAnsi"/>
          <w:color w:val="00B0F0"/>
          <w:sz w:val="24"/>
          <w:szCs w:val="24"/>
        </w:rPr>
        <w:t xml:space="preserve"> jsou </w:t>
      </w:r>
      <w:r w:rsidRPr="009F7660">
        <w:rPr>
          <w:rFonts w:cstheme="minorHAnsi"/>
          <w:color w:val="00B0F0"/>
          <w:sz w:val="24"/>
          <w:szCs w:val="24"/>
        </w:rPr>
        <w:t>vjezdy na</w:t>
      </w:r>
      <w:r w:rsidR="008309C5">
        <w:rPr>
          <w:rFonts w:cstheme="minorHAnsi"/>
          <w:color w:val="00B0F0"/>
          <w:sz w:val="24"/>
          <w:szCs w:val="24"/>
        </w:rPr>
        <w:t> </w:t>
      </w:r>
      <w:r w:rsidRPr="009F7660">
        <w:rPr>
          <w:rFonts w:cstheme="minorHAnsi"/>
          <w:color w:val="00B0F0"/>
          <w:sz w:val="24"/>
          <w:szCs w:val="24"/>
        </w:rPr>
        <w:t>pozemky, a majitelé nemovitostí tak mají z tohoto zákazu výjimku. Na všech úsecích, kde je trasa vedená v souběhu s automobilovou dopravou</w:t>
      </w:r>
      <w:r w:rsidR="00E103B0" w:rsidRPr="009F7660">
        <w:rPr>
          <w:rFonts w:cstheme="minorHAnsi"/>
          <w:color w:val="00B0F0"/>
          <w:sz w:val="24"/>
          <w:szCs w:val="24"/>
        </w:rPr>
        <w:t xml:space="preserve"> jako cyklotrasa</w:t>
      </w:r>
      <w:r w:rsidR="00F31E7D" w:rsidRPr="009F7660">
        <w:rPr>
          <w:rFonts w:cstheme="minorHAnsi"/>
          <w:color w:val="00B0F0"/>
          <w:sz w:val="24"/>
          <w:szCs w:val="24"/>
        </w:rPr>
        <w:t>,</w:t>
      </w:r>
      <w:r w:rsidRPr="009F7660">
        <w:rPr>
          <w:rFonts w:cstheme="minorHAnsi"/>
          <w:color w:val="00B0F0"/>
          <w:sz w:val="24"/>
          <w:szCs w:val="24"/>
        </w:rPr>
        <w:t xml:space="preserve"> jsou vyznačeny piktogramy, které určují trasu pro cyklisty</w:t>
      </w:r>
      <w:r w:rsidR="007B1BDC" w:rsidRPr="009F7660">
        <w:rPr>
          <w:rFonts w:cstheme="minorHAnsi"/>
          <w:color w:val="00B0F0"/>
          <w:sz w:val="24"/>
          <w:szCs w:val="24"/>
        </w:rPr>
        <w:t xml:space="preserve"> a zároveň </w:t>
      </w:r>
      <w:r w:rsidRPr="009F7660">
        <w:rPr>
          <w:rFonts w:cstheme="minorHAnsi"/>
          <w:color w:val="00B0F0"/>
          <w:sz w:val="24"/>
          <w:szCs w:val="24"/>
        </w:rPr>
        <w:t>upozorňují řidiče na zvýšený pohyb cyklistů. Na většině trasy je cyklostezka i osvětlená</w:t>
      </w:r>
      <w:r w:rsidR="00E103B0" w:rsidRPr="009F7660">
        <w:rPr>
          <w:rFonts w:cstheme="minorHAnsi"/>
          <w:color w:val="00B0F0"/>
          <w:sz w:val="24"/>
          <w:szCs w:val="24"/>
        </w:rPr>
        <w:t>, především v zástavbě</w:t>
      </w:r>
      <w:r w:rsidRPr="009F7660">
        <w:rPr>
          <w:rFonts w:cstheme="minorHAnsi"/>
          <w:color w:val="00B0F0"/>
          <w:sz w:val="24"/>
          <w:szCs w:val="24"/>
        </w:rPr>
        <w:t>.</w:t>
      </w:r>
    </w:p>
    <w:p w14:paraId="2A8A1794" w14:textId="0388FA10" w:rsidR="009C68AE" w:rsidRPr="009F7660" w:rsidRDefault="009C68AE" w:rsidP="008309C5">
      <w:pPr>
        <w:jc w:val="both"/>
        <w:rPr>
          <w:rFonts w:cstheme="minorHAnsi"/>
          <w:color w:val="00B0F0"/>
          <w:sz w:val="24"/>
          <w:szCs w:val="24"/>
        </w:rPr>
      </w:pPr>
      <w:r w:rsidRPr="009F7660">
        <w:rPr>
          <w:rFonts w:cstheme="minorHAnsi"/>
          <w:color w:val="00B0F0"/>
          <w:sz w:val="24"/>
          <w:szCs w:val="24"/>
        </w:rPr>
        <w:t xml:space="preserve">Čtyři roky příprav, spolupráce šesti obcí, rok a půl stavby. Firma OHL ŽS, a. s., realizovala celou stavbu za cca 150 mil. korun podle projektu architektů KAP ATELIERU, s. r. o. Cyklostezka byla postavena za významné finanční podpory z evropských fondů, konkrétně Evropského fondu </w:t>
      </w:r>
      <w:r w:rsidRPr="009F7660">
        <w:rPr>
          <w:rFonts w:cstheme="minorHAnsi"/>
          <w:color w:val="00B0F0"/>
          <w:sz w:val="24"/>
          <w:szCs w:val="24"/>
        </w:rPr>
        <w:lastRenderedPageBreak/>
        <w:t>pro regionální rozvoj, který pokryl 90 % způsobilých nákladů</w:t>
      </w:r>
      <w:r w:rsidR="00F31E7D" w:rsidRPr="009F7660">
        <w:rPr>
          <w:rFonts w:cstheme="minorHAnsi"/>
          <w:color w:val="00B0F0"/>
          <w:sz w:val="24"/>
          <w:szCs w:val="24"/>
        </w:rPr>
        <w:t>,</w:t>
      </w:r>
      <w:r w:rsidR="00E103B0" w:rsidRPr="009F7660">
        <w:rPr>
          <w:rFonts w:cstheme="minorHAnsi"/>
          <w:color w:val="00B0F0"/>
          <w:sz w:val="24"/>
          <w:szCs w:val="24"/>
        </w:rPr>
        <w:t xml:space="preserve"> a to prostřednictvím Integrovaného regionálního operačního fondu.</w:t>
      </w:r>
      <w:r w:rsidRPr="009F7660">
        <w:rPr>
          <w:rFonts w:cstheme="minorHAnsi"/>
          <w:color w:val="00B0F0"/>
          <w:sz w:val="24"/>
          <w:szCs w:val="24"/>
        </w:rPr>
        <w:t xml:space="preserve"> Říčanský úřad odvedl náročnou práci při</w:t>
      </w:r>
      <w:r w:rsidR="008309C5">
        <w:rPr>
          <w:rFonts w:cstheme="minorHAnsi"/>
          <w:color w:val="00B0F0"/>
          <w:sz w:val="24"/>
          <w:szCs w:val="24"/>
        </w:rPr>
        <w:t> </w:t>
      </w:r>
      <w:r w:rsidRPr="009F7660">
        <w:rPr>
          <w:rFonts w:cstheme="minorHAnsi"/>
          <w:color w:val="00B0F0"/>
          <w:sz w:val="24"/>
          <w:szCs w:val="24"/>
        </w:rPr>
        <w:t>koordinaci celého projektu, dotačně rozděleného do čtyř částí</w:t>
      </w:r>
      <w:r w:rsidR="00E103B0" w:rsidRPr="009F7660">
        <w:rPr>
          <w:rFonts w:cstheme="minorHAnsi"/>
          <w:color w:val="00B0F0"/>
          <w:sz w:val="24"/>
          <w:szCs w:val="24"/>
        </w:rPr>
        <w:t xml:space="preserve">, </w:t>
      </w:r>
      <w:r w:rsidR="007B1BDC" w:rsidRPr="009F7660">
        <w:rPr>
          <w:rFonts w:cstheme="minorHAnsi"/>
          <w:color w:val="00B0F0"/>
          <w:sz w:val="24"/>
          <w:szCs w:val="24"/>
        </w:rPr>
        <w:t>s cílem</w:t>
      </w:r>
      <w:r w:rsidR="00E103B0" w:rsidRPr="009F7660">
        <w:rPr>
          <w:rFonts w:cstheme="minorHAnsi"/>
          <w:color w:val="00B0F0"/>
          <w:sz w:val="24"/>
          <w:szCs w:val="24"/>
        </w:rPr>
        <w:t xml:space="preserve"> </w:t>
      </w:r>
      <w:r w:rsidR="007B1BDC" w:rsidRPr="009F7660">
        <w:rPr>
          <w:rFonts w:cstheme="minorHAnsi"/>
          <w:color w:val="00B0F0"/>
          <w:sz w:val="24"/>
          <w:szCs w:val="24"/>
        </w:rPr>
        <w:t xml:space="preserve">získat </w:t>
      </w:r>
      <w:r w:rsidR="00E103B0" w:rsidRPr="009F7660">
        <w:rPr>
          <w:rFonts w:cstheme="minorHAnsi"/>
          <w:color w:val="00B0F0"/>
          <w:sz w:val="24"/>
          <w:szCs w:val="24"/>
        </w:rPr>
        <w:t>pro celou stavbu</w:t>
      </w:r>
      <w:r w:rsidR="007B1BDC" w:rsidRPr="009F7660">
        <w:rPr>
          <w:rFonts w:cstheme="minorHAnsi"/>
          <w:color w:val="00B0F0"/>
          <w:sz w:val="24"/>
          <w:szCs w:val="24"/>
        </w:rPr>
        <w:t xml:space="preserve"> </w:t>
      </w:r>
      <w:r w:rsidR="00E103B0" w:rsidRPr="009F7660">
        <w:rPr>
          <w:rFonts w:cstheme="minorHAnsi"/>
          <w:color w:val="00B0F0"/>
          <w:sz w:val="24"/>
          <w:szCs w:val="24"/>
        </w:rPr>
        <w:t xml:space="preserve">maximální finanční podporu. </w:t>
      </w:r>
    </w:p>
    <w:p w14:paraId="61719585" w14:textId="4647BA35" w:rsidR="00F66867" w:rsidRPr="009F7660" w:rsidRDefault="00F66867" w:rsidP="0093043B">
      <w:pPr>
        <w:pStyle w:val="Default"/>
        <w:rPr>
          <w:rFonts w:asciiTheme="minorHAnsi" w:hAnsiTheme="minorHAnsi" w:cstheme="minorHAnsi"/>
          <w:color w:val="auto"/>
        </w:rPr>
      </w:pPr>
    </w:p>
    <w:p w14:paraId="3F97EDEA" w14:textId="520B574C" w:rsidR="009F7660" w:rsidRPr="009F7660" w:rsidRDefault="00F66867" w:rsidP="0093043B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color w:val="00B0F0"/>
        </w:rPr>
      </w:pPr>
      <w:r w:rsidRPr="009F7660">
        <w:rPr>
          <w:rFonts w:asciiTheme="minorHAnsi" w:hAnsiTheme="minorHAnsi" w:cstheme="minorHAnsi"/>
          <w:color w:val="auto"/>
        </w:rPr>
        <w:t xml:space="preserve">Údaje o </w:t>
      </w:r>
      <w:proofErr w:type="gramStart"/>
      <w:r w:rsidRPr="009F7660">
        <w:rPr>
          <w:rFonts w:asciiTheme="minorHAnsi" w:hAnsiTheme="minorHAnsi" w:cstheme="minorHAnsi"/>
          <w:color w:val="auto"/>
        </w:rPr>
        <w:t>předkladateli - subjekt</w:t>
      </w:r>
      <w:proofErr w:type="gramEnd"/>
      <w:r w:rsidRPr="009F7660">
        <w:rPr>
          <w:rFonts w:asciiTheme="minorHAnsi" w:hAnsiTheme="minorHAnsi" w:cstheme="minorHAnsi"/>
          <w:color w:val="auto"/>
        </w:rPr>
        <w:t>, kontakt, telefon, e-mail, IČ</w:t>
      </w:r>
      <w:r w:rsidR="00E9666E" w:rsidRPr="009F7660">
        <w:rPr>
          <w:rFonts w:asciiTheme="minorHAnsi" w:hAnsiTheme="minorHAnsi" w:cstheme="minorHAnsi"/>
        </w:rPr>
        <w:br/>
      </w:r>
      <w:r w:rsidR="00E9666E" w:rsidRPr="009F7660">
        <w:rPr>
          <w:rFonts w:asciiTheme="minorHAnsi" w:hAnsiTheme="minorHAnsi" w:cstheme="minorHAnsi"/>
          <w:color w:val="00B0F0"/>
        </w:rPr>
        <w:t>Město Říčany</w:t>
      </w:r>
      <w:r w:rsidR="0056107B" w:rsidRPr="009F7660">
        <w:rPr>
          <w:rFonts w:asciiTheme="minorHAnsi" w:hAnsiTheme="minorHAnsi" w:cstheme="minorHAnsi"/>
          <w:color w:val="00B0F0"/>
        </w:rPr>
        <w:t xml:space="preserve">, </w:t>
      </w:r>
      <w:r w:rsidR="00E9666E" w:rsidRPr="009F7660">
        <w:rPr>
          <w:rFonts w:asciiTheme="minorHAnsi" w:hAnsiTheme="minorHAnsi" w:cstheme="minorHAnsi"/>
          <w:color w:val="00B0F0"/>
        </w:rPr>
        <w:t>Masarykovo náměstí 53/40</w:t>
      </w:r>
      <w:r w:rsidR="0056107B" w:rsidRPr="009F7660">
        <w:rPr>
          <w:rFonts w:asciiTheme="minorHAnsi" w:hAnsiTheme="minorHAnsi" w:cstheme="minorHAnsi"/>
          <w:color w:val="00B0F0"/>
        </w:rPr>
        <w:t xml:space="preserve">, </w:t>
      </w:r>
      <w:r w:rsidR="00E9666E" w:rsidRPr="009F7660">
        <w:rPr>
          <w:rFonts w:asciiTheme="minorHAnsi" w:hAnsiTheme="minorHAnsi" w:cstheme="minorHAnsi"/>
          <w:color w:val="00B0F0"/>
        </w:rPr>
        <w:t>251 01 Říčany</w:t>
      </w:r>
      <w:r w:rsidR="00E9666E" w:rsidRPr="009F7660">
        <w:rPr>
          <w:rFonts w:asciiTheme="minorHAnsi" w:hAnsiTheme="minorHAnsi" w:cstheme="minorHAnsi"/>
          <w:color w:val="00B0F0"/>
        </w:rPr>
        <w:br/>
        <w:t>IČO: 00240702</w:t>
      </w:r>
      <w:r w:rsidR="00865821" w:rsidRPr="009F7660">
        <w:rPr>
          <w:rFonts w:asciiTheme="minorHAnsi" w:hAnsiTheme="minorHAnsi" w:cstheme="minorHAnsi"/>
          <w:color w:val="00B0F0"/>
        </w:rPr>
        <w:t xml:space="preserve">, </w:t>
      </w:r>
      <w:r w:rsidR="00E9666E" w:rsidRPr="009F7660">
        <w:rPr>
          <w:rFonts w:asciiTheme="minorHAnsi" w:hAnsiTheme="minorHAnsi" w:cstheme="minorHAnsi"/>
          <w:color w:val="00B0F0"/>
        </w:rPr>
        <w:t>DIČ: CZ00240702</w:t>
      </w:r>
      <w:r w:rsidR="00E9666E" w:rsidRPr="009F7660">
        <w:rPr>
          <w:rFonts w:asciiTheme="minorHAnsi" w:hAnsiTheme="minorHAnsi" w:cstheme="minorHAnsi"/>
          <w:color w:val="00B0F0"/>
        </w:rPr>
        <w:br/>
        <w:t>Ústředna: +420 323 618</w:t>
      </w:r>
      <w:r w:rsidR="00631E05">
        <w:rPr>
          <w:rFonts w:asciiTheme="minorHAnsi" w:hAnsiTheme="minorHAnsi" w:cstheme="minorHAnsi"/>
          <w:color w:val="00B0F0"/>
        </w:rPr>
        <w:t> 111,</w:t>
      </w:r>
      <w:r w:rsidR="0066187E">
        <w:rPr>
          <w:rFonts w:asciiTheme="minorHAnsi" w:hAnsiTheme="minorHAnsi" w:cstheme="minorHAnsi"/>
          <w:color w:val="00B0F0"/>
        </w:rPr>
        <w:t xml:space="preserve"> </w:t>
      </w:r>
      <w:hyperlink r:id="rId8" w:history="1">
        <w:r w:rsidR="00865821" w:rsidRPr="009F7660">
          <w:rPr>
            <w:rStyle w:val="Hypertextovodkaz"/>
            <w:rFonts w:asciiTheme="minorHAnsi" w:hAnsiTheme="minorHAnsi" w:cstheme="minorHAnsi"/>
          </w:rPr>
          <w:t>podatelna@ricany.cz</w:t>
        </w:r>
      </w:hyperlink>
      <w:r w:rsidR="0056107B" w:rsidRPr="009F7660">
        <w:rPr>
          <w:rFonts w:asciiTheme="minorHAnsi" w:hAnsiTheme="minorHAnsi" w:cstheme="minorHAnsi"/>
          <w:color w:val="00B0F0"/>
        </w:rPr>
        <w:t xml:space="preserve"> (pro běžnou korespondenci)</w:t>
      </w:r>
    </w:p>
    <w:p w14:paraId="5D81F6F1" w14:textId="029F6660" w:rsidR="00F66867" w:rsidRPr="009F7660" w:rsidRDefault="00F10DB4" w:rsidP="0093043B">
      <w:pPr>
        <w:pStyle w:val="Default"/>
        <w:rPr>
          <w:rFonts w:asciiTheme="minorHAnsi" w:hAnsiTheme="minorHAnsi" w:cstheme="minorHAnsi"/>
          <w:color w:val="00B0F0"/>
        </w:rPr>
      </w:pPr>
      <w:r w:rsidRPr="009F7660">
        <w:rPr>
          <w:rFonts w:asciiTheme="minorHAnsi" w:hAnsiTheme="minorHAnsi" w:cstheme="minorHAnsi"/>
        </w:rPr>
        <w:br/>
      </w:r>
    </w:p>
    <w:p w14:paraId="5DEB5D68" w14:textId="77777777" w:rsidR="00F66867" w:rsidRPr="009F7660" w:rsidRDefault="00F66867" w:rsidP="0093043B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9F7660">
        <w:rPr>
          <w:rFonts w:asciiTheme="minorHAnsi" w:hAnsiTheme="minorHAnsi" w:cstheme="minorHAnsi"/>
        </w:rPr>
        <w:t xml:space="preserve">Údaje o soutěžním řešení: </w:t>
      </w:r>
    </w:p>
    <w:p w14:paraId="296B412A" w14:textId="3A6B85AD" w:rsidR="00F66867" w:rsidRPr="009F7660" w:rsidRDefault="00F66867" w:rsidP="0093043B">
      <w:pPr>
        <w:pStyle w:val="Default"/>
        <w:numPr>
          <w:ilvl w:val="2"/>
          <w:numId w:val="4"/>
        </w:numPr>
        <w:ind w:left="426"/>
        <w:rPr>
          <w:rFonts w:asciiTheme="minorHAnsi" w:hAnsiTheme="minorHAnsi" w:cstheme="minorHAnsi"/>
        </w:rPr>
      </w:pPr>
      <w:r w:rsidRPr="009F7660">
        <w:rPr>
          <w:rFonts w:asciiTheme="minorHAnsi" w:hAnsiTheme="minorHAnsi" w:cstheme="minorHAnsi"/>
        </w:rPr>
        <w:t xml:space="preserve">název, </w:t>
      </w:r>
    </w:p>
    <w:p w14:paraId="49F40268" w14:textId="6295F61F" w:rsidR="0056107B" w:rsidRPr="009F7660" w:rsidRDefault="0056107B" w:rsidP="0093043B">
      <w:pPr>
        <w:pStyle w:val="Default"/>
        <w:ind w:left="426"/>
        <w:rPr>
          <w:rFonts w:asciiTheme="minorHAnsi" w:hAnsiTheme="minorHAnsi" w:cstheme="minorHAnsi"/>
          <w:color w:val="00B0F0"/>
        </w:rPr>
      </w:pPr>
      <w:r w:rsidRPr="009F7660">
        <w:rPr>
          <w:rFonts w:asciiTheme="minorHAnsi" w:hAnsiTheme="minorHAnsi" w:cstheme="minorHAnsi"/>
          <w:color w:val="00B0F0"/>
        </w:rPr>
        <w:t xml:space="preserve">Cyklostezka do Prahy na </w:t>
      </w:r>
      <w:proofErr w:type="gramStart"/>
      <w:r w:rsidRPr="009F7660">
        <w:rPr>
          <w:rFonts w:asciiTheme="minorHAnsi" w:hAnsiTheme="minorHAnsi" w:cstheme="minorHAnsi"/>
          <w:color w:val="00B0F0"/>
        </w:rPr>
        <w:t>kole - úsek</w:t>
      </w:r>
      <w:proofErr w:type="gramEnd"/>
      <w:r w:rsidRPr="009F7660">
        <w:rPr>
          <w:rFonts w:asciiTheme="minorHAnsi" w:hAnsiTheme="minorHAnsi" w:cstheme="minorHAnsi"/>
          <w:color w:val="00B0F0"/>
        </w:rPr>
        <w:t xml:space="preserve"> Mnichovice – Kolovraty</w:t>
      </w:r>
    </w:p>
    <w:p w14:paraId="12AFAEB2" w14:textId="32401901" w:rsidR="00F66867" w:rsidRPr="009F7660" w:rsidRDefault="00F66867" w:rsidP="0093043B">
      <w:pPr>
        <w:pStyle w:val="Default"/>
        <w:numPr>
          <w:ilvl w:val="2"/>
          <w:numId w:val="4"/>
        </w:numPr>
        <w:ind w:left="426"/>
        <w:rPr>
          <w:rFonts w:asciiTheme="minorHAnsi" w:hAnsiTheme="minorHAnsi" w:cstheme="minorHAnsi"/>
        </w:rPr>
      </w:pPr>
      <w:r w:rsidRPr="009F7660">
        <w:rPr>
          <w:rFonts w:asciiTheme="minorHAnsi" w:hAnsiTheme="minorHAnsi" w:cstheme="minorHAnsi"/>
        </w:rPr>
        <w:t>lokalizace</w:t>
      </w:r>
    </w:p>
    <w:p w14:paraId="600C1846" w14:textId="3868345B" w:rsidR="0056107B" w:rsidRPr="009F7660" w:rsidRDefault="0056107B" w:rsidP="0093043B">
      <w:pPr>
        <w:pStyle w:val="Default"/>
        <w:ind w:left="426"/>
        <w:rPr>
          <w:rFonts w:asciiTheme="minorHAnsi" w:hAnsiTheme="minorHAnsi" w:cstheme="minorHAnsi"/>
        </w:rPr>
      </w:pPr>
      <w:r w:rsidRPr="009F7660">
        <w:rPr>
          <w:rFonts w:asciiTheme="minorHAnsi" w:hAnsiTheme="minorHAnsi" w:cstheme="minorHAnsi"/>
          <w:color w:val="00B0F0"/>
        </w:rPr>
        <w:t>Praha Kolovraty, Říčany, Světice, Strančice, Všestary, Mnichovice.</w:t>
      </w:r>
    </w:p>
    <w:p w14:paraId="78CD8C3F" w14:textId="66096D9F" w:rsidR="00F66867" w:rsidRPr="009F7660" w:rsidRDefault="00F66867" w:rsidP="0093043B">
      <w:pPr>
        <w:pStyle w:val="Default"/>
        <w:numPr>
          <w:ilvl w:val="2"/>
          <w:numId w:val="4"/>
        </w:numPr>
        <w:ind w:left="426"/>
        <w:rPr>
          <w:rFonts w:asciiTheme="minorHAnsi" w:hAnsiTheme="minorHAnsi" w:cstheme="minorHAnsi"/>
        </w:rPr>
      </w:pPr>
      <w:bookmarkStart w:id="1" w:name="_Hlk94688672"/>
      <w:r w:rsidRPr="009F7660">
        <w:rPr>
          <w:rFonts w:asciiTheme="minorHAnsi" w:hAnsiTheme="minorHAnsi" w:cstheme="minorHAnsi"/>
        </w:rPr>
        <w:t>autorský tým (jména autorů, kontaktní adresa, telefon, e-mail na jejich zástupce).</w:t>
      </w:r>
    </w:p>
    <w:p w14:paraId="12BF5F2E" w14:textId="3FC25AE3" w:rsidR="0056107B" w:rsidRDefault="0056107B" w:rsidP="0093043B">
      <w:pPr>
        <w:pStyle w:val="Default"/>
        <w:ind w:left="426"/>
        <w:rPr>
          <w:rFonts w:asciiTheme="minorHAnsi" w:hAnsiTheme="minorHAnsi" w:cstheme="minorHAnsi"/>
          <w:color w:val="00B0F0"/>
        </w:rPr>
      </w:pPr>
      <w:r w:rsidRPr="0066187E">
        <w:rPr>
          <w:rFonts w:asciiTheme="minorHAnsi" w:hAnsiTheme="minorHAnsi" w:cstheme="minorHAnsi"/>
          <w:color w:val="00B0F0"/>
        </w:rPr>
        <w:t>Hlavním projektantem</w:t>
      </w:r>
      <w:r w:rsidR="002C044A">
        <w:rPr>
          <w:rFonts w:asciiTheme="minorHAnsi" w:hAnsiTheme="minorHAnsi" w:cstheme="minorHAnsi"/>
          <w:color w:val="00B0F0"/>
        </w:rPr>
        <w:t xml:space="preserve"> byl:</w:t>
      </w:r>
    </w:p>
    <w:p w14:paraId="5643E9E5" w14:textId="54DCEF90" w:rsidR="002C044A" w:rsidRPr="002C044A" w:rsidRDefault="002C044A" w:rsidP="002C044A">
      <w:pPr>
        <w:spacing w:after="0"/>
        <w:ind w:left="426"/>
        <w:rPr>
          <w:rFonts w:cstheme="minorHAnsi"/>
          <w:color w:val="00B0F0"/>
          <w:sz w:val="24"/>
          <w:szCs w:val="24"/>
        </w:rPr>
      </w:pPr>
      <w:r w:rsidRPr="0066187E">
        <w:rPr>
          <w:rFonts w:cstheme="minorHAnsi"/>
          <w:color w:val="00B0F0"/>
          <w:sz w:val="24"/>
          <w:szCs w:val="24"/>
        </w:rPr>
        <w:t>KAP ATELIER s.r.o.,</w:t>
      </w:r>
      <w:r w:rsidRPr="002C044A">
        <w:rPr>
          <w:rFonts w:cstheme="minorHAnsi"/>
          <w:color w:val="00B0F0"/>
          <w:sz w:val="24"/>
          <w:szCs w:val="24"/>
        </w:rPr>
        <w:t xml:space="preserve"> projektová a inženýrská kancelář jednatel Ing. Pavel Šrytr</w:t>
      </w:r>
    </w:p>
    <w:p w14:paraId="0670EB4F" w14:textId="77777777" w:rsidR="002C044A" w:rsidRPr="002C044A" w:rsidRDefault="002C044A" w:rsidP="002C044A">
      <w:pPr>
        <w:spacing w:after="0"/>
        <w:ind w:left="426"/>
        <w:rPr>
          <w:rFonts w:cstheme="minorHAnsi"/>
          <w:color w:val="00B0F0"/>
          <w:sz w:val="24"/>
          <w:szCs w:val="24"/>
        </w:rPr>
      </w:pPr>
      <w:r w:rsidRPr="002C044A">
        <w:rPr>
          <w:rFonts w:cstheme="minorHAnsi"/>
          <w:color w:val="00B0F0"/>
          <w:sz w:val="24"/>
          <w:szCs w:val="24"/>
        </w:rPr>
        <w:t>Prusíkova 2577/16, 155 00 Praha-Stodůlky, Czech Republic</w:t>
      </w:r>
    </w:p>
    <w:p w14:paraId="34FFE581" w14:textId="77777777" w:rsidR="002C044A" w:rsidRPr="002C044A" w:rsidRDefault="002C044A" w:rsidP="002C044A">
      <w:pPr>
        <w:spacing w:after="0"/>
        <w:ind w:left="426"/>
        <w:rPr>
          <w:rFonts w:cstheme="minorHAnsi"/>
          <w:color w:val="00B0F0"/>
          <w:sz w:val="24"/>
          <w:szCs w:val="24"/>
        </w:rPr>
      </w:pPr>
      <w:r w:rsidRPr="002C044A">
        <w:rPr>
          <w:rFonts w:cstheme="minorHAnsi"/>
          <w:color w:val="00B0F0"/>
          <w:sz w:val="24"/>
          <w:szCs w:val="24"/>
        </w:rPr>
        <w:t>Tel.: +420 241 400 056</w:t>
      </w:r>
    </w:p>
    <w:p w14:paraId="58145B5B" w14:textId="77777777" w:rsidR="002C044A" w:rsidRPr="002C044A" w:rsidRDefault="002C044A" w:rsidP="002C044A">
      <w:pPr>
        <w:spacing w:after="0"/>
        <w:ind w:left="426"/>
        <w:rPr>
          <w:rFonts w:cstheme="minorHAnsi"/>
          <w:i/>
          <w:iCs/>
          <w:color w:val="00B0F0"/>
          <w:sz w:val="24"/>
          <w:szCs w:val="24"/>
        </w:rPr>
      </w:pPr>
      <w:r w:rsidRPr="002C044A">
        <w:rPr>
          <w:rFonts w:cstheme="minorHAnsi"/>
          <w:i/>
          <w:iCs/>
          <w:color w:val="00B0F0"/>
          <w:sz w:val="24"/>
          <w:szCs w:val="24"/>
        </w:rPr>
        <w:t>Divize Chomutov:</w:t>
      </w:r>
    </w:p>
    <w:p w14:paraId="20019591" w14:textId="77777777" w:rsidR="002C044A" w:rsidRPr="002C044A" w:rsidRDefault="002C044A" w:rsidP="002C044A">
      <w:pPr>
        <w:spacing w:after="0"/>
        <w:ind w:left="426"/>
        <w:rPr>
          <w:rFonts w:cstheme="minorHAnsi"/>
          <w:color w:val="00B0F0"/>
          <w:sz w:val="24"/>
          <w:szCs w:val="24"/>
        </w:rPr>
      </w:pPr>
      <w:r w:rsidRPr="002C044A">
        <w:rPr>
          <w:rFonts w:cstheme="minorHAnsi"/>
          <w:color w:val="00B0F0"/>
          <w:sz w:val="24"/>
          <w:szCs w:val="24"/>
        </w:rPr>
        <w:t>Revoluční č.p. 36/2, 430 02 Chomutov, Czech Republic</w:t>
      </w:r>
    </w:p>
    <w:p w14:paraId="77D3978A" w14:textId="77777777" w:rsidR="002C044A" w:rsidRPr="002C044A" w:rsidRDefault="002C044A" w:rsidP="002C044A">
      <w:pPr>
        <w:spacing w:after="0"/>
        <w:ind w:left="426"/>
        <w:rPr>
          <w:rFonts w:cstheme="minorHAnsi"/>
          <w:color w:val="00B0F0"/>
          <w:sz w:val="24"/>
          <w:szCs w:val="24"/>
        </w:rPr>
      </w:pPr>
      <w:r w:rsidRPr="002C044A">
        <w:rPr>
          <w:rFonts w:cstheme="minorHAnsi"/>
          <w:color w:val="00B0F0"/>
          <w:sz w:val="24"/>
          <w:szCs w:val="24"/>
        </w:rPr>
        <w:t>Tel./fax: +420 474 652 962, Mobil: +420 777 290 173</w:t>
      </w:r>
    </w:p>
    <w:p w14:paraId="0B698E5C" w14:textId="77777777" w:rsidR="002C044A" w:rsidRPr="002C044A" w:rsidRDefault="002C044A" w:rsidP="002C044A">
      <w:pPr>
        <w:spacing w:after="0"/>
        <w:ind w:left="426"/>
        <w:rPr>
          <w:rFonts w:cstheme="minorHAnsi"/>
          <w:color w:val="00B0F0"/>
          <w:sz w:val="24"/>
          <w:szCs w:val="24"/>
        </w:rPr>
      </w:pPr>
      <w:r w:rsidRPr="002C044A">
        <w:rPr>
          <w:rFonts w:cstheme="minorHAnsi"/>
          <w:color w:val="00B0F0"/>
          <w:sz w:val="24"/>
          <w:szCs w:val="24"/>
        </w:rPr>
        <w:t xml:space="preserve">e-mail: </w:t>
      </w:r>
      <w:hyperlink r:id="rId9" w:tooltip="blocked::mailto:kapatelier@kapatelier.cz" w:history="1">
        <w:r w:rsidRPr="002C044A">
          <w:rPr>
            <w:rStyle w:val="Hypertextovodkaz"/>
            <w:rFonts w:cstheme="minorHAnsi"/>
            <w:color w:val="00B0F0"/>
            <w:sz w:val="24"/>
            <w:szCs w:val="24"/>
          </w:rPr>
          <w:t>kapatelier@kapatelier.cz</w:t>
        </w:r>
      </w:hyperlink>
      <w:r w:rsidRPr="002C044A">
        <w:rPr>
          <w:rFonts w:cstheme="minorHAnsi"/>
          <w:color w:val="00B0F0"/>
          <w:sz w:val="24"/>
          <w:szCs w:val="24"/>
        </w:rPr>
        <w:t xml:space="preserve">, </w:t>
      </w:r>
      <w:hyperlink r:id="rId10" w:tooltip="blocked::mailto:pavelsrytr@kapatelier.cz" w:history="1">
        <w:r w:rsidRPr="002C044A">
          <w:rPr>
            <w:rStyle w:val="Hypertextovodkaz"/>
            <w:rFonts w:cstheme="minorHAnsi"/>
            <w:color w:val="00B0F0"/>
            <w:sz w:val="24"/>
            <w:szCs w:val="24"/>
          </w:rPr>
          <w:t>pavelsrytr@kapatelier.cz</w:t>
        </w:r>
      </w:hyperlink>
    </w:p>
    <w:p w14:paraId="37B355D0" w14:textId="77777777" w:rsidR="002C044A" w:rsidRPr="002C044A" w:rsidRDefault="002C044A" w:rsidP="002C044A">
      <w:pPr>
        <w:ind w:left="426"/>
        <w:rPr>
          <w:rFonts w:cstheme="minorHAnsi"/>
          <w:color w:val="00B0F0"/>
          <w:sz w:val="24"/>
          <w:szCs w:val="24"/>
        </w:rPr>
      </w:pPr>
    </w:p>
    <w:p w14:paraId="79F14705" w14:textId="251D80F3" w:rsidR="002C044A" w:rsidRPr="002C044A" w:rsidRDefault="002C044A" w:rsidP="002C044A">
      <w:pPr>
        <w:spacing w:after="0"/>
        <w:ind w:left="426"/>
        <w:rPr>
          <w:rFonts w:cstheme="minorHAnsi"/>
          <w:color w:val="00B0F0"/>
          <w:sz w:val="24"/>
          <w:szCs w:val="24"/>
        </w:rPr>
      </w:pPr>
      <w:r w:rsidRPr="002C044A">
        <w:rPr>
          <w:rFonts w:cstheme="minorHAnsi"/>
          <w:color w:val="00B0F0"/>
          <w:sz w:val="24"/>
          <w:szCs w:val="24"/>
        </w:rPr>
        <w:t xml:space="preserve">Pohodové údolí projektoval </w:t>
      </w:r>
      <w:r w:rsidRPr="002C044A">
        <w:rPr>
          <w:rFonts w:cstheme="minorHAnsi"/>
          <w:color w:val="00B0F0"/>
          <w:sz w:val="24"/>
          <w:szCs w:val="24"/>
          <w:lang w:eastAsia="cs-CZ"/>
        </w:rPr>
        <w:t>Ing. Petr Bláha, jednatel</w:t>
      </w:r>
      <w:r>
        <w:rPr>
          <w:rFonts w:cstheme="minorHAnsi"/>
          <w:color w:val="00B0F0"/>
          <w:sz w:val="24"/>
          <w:szCs w:val="24"/>
        </w:rPr>
        <w:t xml:space="preserve"> </w:t>
      </w:r>
      <w:r w:rsidRPr="002C044A">
        <w:rPr>
          <w:rFonts w:cstheme="minorHAnsi"/>
          <w:color w:val="00B0F0"/>
          <w:sz w:val="24"/>
          <w:szCs w:val="24"/>
          <w:lang w:eastAsia="cs-CZ"/>
        </w:rPr>
        <w:t xml:space="preserve">TAXUS, spol. </w:t>
      </w:r>
      <w:proofErr w:type="gramStart"/>
      <w:r w:rsidRPr="002C044A">
        <w:rPr>
          <w:rFonts w:cstheme="minorHAnsi"/>
          <w:color w:val="00B0F0"/>
          <w:sz w:val="24"/>
          <w:szCs w:val="24"/>
          <w:lang w:eastAsia="cs-CZ"/>
        </w:rPr>
        <w:t>s  r.o.</w:t>
      </w:r>
      <w:proofErr w:type="gramEnd"/>
    </w:p>
    <w:p w14:paraId="510C4049" w14:textId="1820D3E1" w:rsidR="002C044A" w:rsidRPr="002C044A" w:rsidRDefault="002C044A" w:rsidP="002C044A">
      <w:pPr>
        <w:spacing w:after="0"/>
        <w:ind w:left="426"/>
        <w:rPr>
          <w:rFonts w:cstheme="minorHAnsi"/>
          <w:color w:val="00B0F0"/>
          <w:sz w:val="24"/>
          <w:szCs w:val="24"/>
        </w:rPr>
      </w:pPr>
      <w:r w:rsidRPr="002C044A">
        <w:rPr>
          <w:rFonts w:cstheme="minorHAnsi"/>
          <w:color w:val="00B0F0"/>
          <w:sz w:val="24"/>
          <w:szCs w:val="24"/>
          <w:lang w:eastAsia="cs-CZ"/>
        </w:rPr>
        <w:t>Ještědská 82, 468 02 Rychnov u Jablonce nad Nisou</w:t>
      </w:r>
      <w:r>
        <w:rPr>
          <w:rFonts w:cstheme="minorHAnsi"/>
          <w:color w:val="00B0F0"/>
          <w:sz w:val="24"/>
          <w:szCs w:val="24"/>
        </w:rPr>
        <w:t xml:space="preserve">, </w:t>
      </w:r>
      <w:r w:rsidR="00652EB0">
        <w:rPr>
          <w:rFonts w:cstheme="minorHAnsi"/>
          <w:color w:val="00B0F0"/>
          <w:sz w:val="24"/>
          <w:szCs w:val="24"/>
          <w:lang w:eastAsia="cs-CZ"/>
        </w:rPr>
        <w:t>T</w:t>
      </w:r>
      <w:r w:rsidRPr="002C044A">
        <w:rPr>
          <w:rFonts w:cstheme="minorHAnsi"/>
          <w:color w:val="00B0F0"/>
          <w:sz w:val="24"/>
          <w:szCs w:val="24"/>
          <w:lang w:eastAsia="cs-CZ"/>
        </w:rPr>
        <w:t>el. 603 815 710</w:t>
      </w:r>
    </w:p>
    <w:p w14:paraId="3B732C63" w14:textId="77777777" w:rsidR="002C044A" w:rsidRPr="009F7660" w:rsidRDefault="002C044A" w:rsidP="0093043B">
      <w:pPr>
        <w:pStyle w:val="Default"/>
        <w:ind w:left="426"/>
        <w:rPr>
          <w:rFonts w:asciiTheme="minorHAnsi" w:hAnsiTheme="minorHAnsi" w:cstheme="minorHAnsi"/>
          <w:color w:val="00B0F0"/>
        </w:rPr>
      </w:pPr>
    </w:p>
    <w:bookmarkEnd w:id="1"/>
    <w:p w14:paraId="2B429E3B" w14:textId="77777777" w:rsidR="00CD0C05" w:rsidRPr="009F7660" w:rsidRDefault="00F66867" w:rsidP="0093043B">
      <w:pPr>
        <w:pStyle w:val="Default"/>
        <w:numPr>
          <w:ilvl w:val="2"/>
          <w:numId w:val="4"/>
        </w:numPr>
        <w:ind w:left="426"/>
        <w:rPr>
          <w:rFonts w:asciiTheme="minorHAnsi" w:hAnsiTheme="minorHAnsi" w:cstheme="minorHAnsi"/>
        </w:rPr>
      </w:pPr>
      <w:r w:rsidRPr="009F7660">
        <w:rPr>
          <w:rFonts w:asciiTheme="minorHAnsi" w:hAnsiTheme="minorHAnsi" w:cstheme="minorHAnsi"/>
        </w:rPr>
        <w:t>jak byl vybrán zpracovatel projektu (oslovení, veřejná soutěž, …. jinak)</w:t>
      </w:r>
    </w:p>
    <w:p w14:paraId="008A45D3" w14:textId="5A5C3986" w:rsidR="00F66867" w:rsidRPr="009F7660" w:rsidRDefault="00CD0C05" w:rsidP="0093043B">
      <w:pPr>
        <w:pStyle w:val="Default"/>
        <w:ind w:left="426"/>
        <w:rPr>
          <w:rFonts w:asciiTheme="minorHAnsi" w:hAnsiTheme="minorHAnsi" w:cstheme="minorHAnsi"/>
        </w:rPr>
      </w:pPr>
      <w:r w:rsidRPr="002A0304">
        <w:rPr>
          <w:rFonts w:asciiTheme="minorHAnsi" w:hAnsiTheme="minorHAnsi" w:cstheme="minorHAnsi"/>
          <w:color w:val="00B0F0"/>
        </w:rPr>
        <w:t>Na základě veřejné zakázky</w:t>
      </w:r>
      <w:r w:rsidR="00F10DB4" w:rsidRPr="009F7660">
        <w:rPr>
          <w:rFonts w:asciiTheme="minorHAnsi" w:hAnsiTheme="minorHAnsi" w:cstheme="minorHAnsi"/>
        </w:rPr>
        <w:br/>
      </w:r>
    </w:p>
    <w:p w14:paraId="53A569B9" w14:textId="77777777" w:rsidR="00F66867" w:rsidRPr="009F7660" w:rsidRDefault="00F66867" w:rsidP="0093043B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9F7660">
        <w:rPr>
          <w:rFonts w:asciiTheme="minorHAnsi" w:hAnsiTheme="minorHAnsi" w:cstheme="minorHAnsi"/>
        </w:rPr>
        <w:t xml:space="preserve">Údaje o realizaci: </w:t>
      </w:r>
    </w:p>
    <w:p w14:paraId="06716021" w14:textId="77777777" w:rsidR="00A170EA" w:rsidRPr="009F7660" w:rsidRDefault="00F66867" w:rsidP="0093043B">
      <w:pPr>
        <w:pStyle w:val="Default"/>
        <w:numPr>
          <w:ilvl w:val="2"/>
          <w:numId w:val="3"/>
        </w:numPr>
        <w:ind w:left="567" w:hanging="283"/>
        <w:rPr>
          <w:rFonts w:asciiTheme="minorHAnsi" w:hAnsiTheme="minorHAnsi" w:cstheme="minorHAnsi"/>
        </w:rPr>
      </w:pPr>
      <w:r w:rsidRPr="009F7660">
        <w:rPr>
          <w:rFonts w:asciiTheme="minorHAnsi" w:hAnsiTheme="minorHAnsi" w:cstheme="minorHAnsi"/>
        </w:rPr>
        <w:t xml:space="preserve">gen. </w:t>
      </w:r>
      <w:r w:rsidR="00E9666E" w:rsidRPr="009F7660">
        <w:rPr>
          <w:rFonts w:asciiTheme="minorHAnsi" w:hAnsiTheme="minorHAnsi" w:cstheme="minorHAnsi"/>
        </w:rPr>
        <w:t>D</w:t>
      </w:r>
      <w:r w:rsidRPr="009F7660">
        <w:rPr>
          <w:rFonts w:asciiTheme="minorHAnsi" w:hAnsiTheme="minorHAnsi" w:cstheme="minorHAnsi"/>
        </w:rPr>
        <w:t>odavatel</w:t>
      </w:r>
      <w:r w:rsidR="00E9666E" w:rsidRPr="009F7660">
        <w:rPr>
          <w:rFonts w:asciiTheme="minorHAnsi" w:hAnsiTheme="minorHAnsi" w:cstheme="minorHAnsi"/>
        </w:rPr>
        <w:t xml:space="preserve"> </w:t>
      </w:r>
    </w:p>
    <w:p w14:paraId="0BD5AF49" w14:textId="74449768" w:rsidR="00F66867" w:rsidRPr="009F7660" w:rsidRDefault="00E9666E" w:rsidP="0093043B">
      <w:pPr>
        <w:pStyle w:val="Default"/>
        <w:ind w:left="426"/>
        <w:rPr>
          <w:rFonts w:asciiTheme="minorHAnsi" w:hAnsiTheme="minorHAnsi" w:cstheme="minorHAnsi"/>
        </w:rPr>
      </w:pPr>
      <w:r w:rsidRPr="009F7660">
        <w:rPr>
          <w:rFonts w:asciiTheme="minorHAnsi" w:hAnsiTheme="minorHAnsi" w:cstheme="minorHAnsi"/>
          <w:color w:val="00B0F0"/>
        </w:rPr>
        <w:t>OHL ŽS, a. s.</w:t>
      </w:r>
    </w:p>
    <w:p w14:paraId="672AD837" w14:textId="77777777" w:rsidR="00A170EA" w:rsidRPr="009F7660" w:rsidRDefault="00F66867" w:rsidP="0093043B">
      <w:pPr>
        <w:pStyle w:val="Default"/>
        <w:numPr>
          <w:ilvl w:val="2"/>
          <w:numId w:val="3"/>
        </w:numPr>
        <w:ind w:left="567" w:hanging="283"/>
        <w:rPr>
          <w:rFonts w:asciiTheme="minorHAnsi" w:hAnsiTheme="minorHAnsi" w:cstheme="minorHAnsi"/>
        </w:rPr>
      </w:pPr>
      <w:r w:rsidRPr="009F7660">
        <w:rPr>
          <w:rFonts w:asciiTheme="minorHAnsi" w:hAnsiTheme="minorHAnsi" w:cstheme="minorHAnsi"/>
        </w:rPr>
        <w:t xml:space="preserve">termín realizace (kolaudace nebo uvedení do provozu) </w:t>
      </w:r>
    </w:p>
    <w:p w14:paraId="29035768" w14:textId="77777777" w:rsidR="00631E05" w:rsidRDefault="00A170EA" w:rsidP="00631E05">
      <w:pPr>
        <w:pStyle w:val="Default"/>
        <w:ind w:left="567" w:hanging="141"/>
        <w:jc w:val="both"/>
        <w:rPr>
          <w:rFonts w:asciiTheme="minorHAnsi" w:hAnsiTheme="minorHAnsi" w:cstheme="minorHAnsi"/>
          <w:color w:val="00B0F0"/>
        </w:rPr>
      </w:pPr>
      <w:r w:rsidRPr="009F7660">
        <w:rPr>
          <w:rFonts w:asciiTheme="minorHAnsi" w:hAnsiTheme="minorHAnsi" w:cstheme="minorHAnsi"/>
          <w:color w:val="00B0F0"/>
        </w:rPr>
        <w:t>Fyzické zahájení: listopad 2018 pro část 1,</w:t>
      </w:r>
      <w:r w:rsidR="00631E05">
        <w:rPr>
          <w:rFonts w:asciiTheme="minorHAnsi" w:hAnsiTheme="minorHAnsi" w:cstheme="minorHAnsi"/>
          <w:color w:val="00B0F0"/>
        </w:rPr>
        <w:t> </w:t>
      </w:r>
      <w:r w:rsidRPr="009F7660">
        <w:rPr>
          <w:rFonts w:asciiTheme="minorHAnsi" w:hAnsiTheme="minorHAnsi" w:cstheme="minorHAnsi"/>
          <w:color w:val="00B0F0"/>
        </w:rPr>
        <w:t>2,</w:t>
      </w:r>
      <w:r w:rsidR="00631E05">
        <w:rPr>
          <w:rFonts w:asciiTheme="minorHAnsi" w:hAnsiTheme="minorHAnsi" w:cstheme="minorHAnsi"/>
          <w:color w:val="00B0F0"/>
        </w:rPr>
        <w:t> </w:t>
      </w:r>
      <w:proofErr w:type="gramStart"/>
      <w:r w:rsidRPr="009F7660">
        <w:rPr>
          <w:rFonts w:asciiTheme="minorHAnsi" w:hAnsiTheme="minorHAnsi" w:cstheme="minorHAnsi"/>
          <w:color w:val="00B0F0"/>
        </w:rPr>
        <w:t>4,;</w:t>
      </w:r>
      <w:proofErr w:type="gramEnd"/>
      <w:r w:rsidRPr="009F7660">
        <w:rPr>
          <w:rFonts w:asciiTheme="minorHAnsi" w:hAnsiTheme="minorHAnsi" w:cstheme="minorHAnsi"/>
          <w:color w:val="00B0F0"/>
        </w:rPr>
        <w:t xml:space="preserve"> leden 2019 pro část 3</w:t>
      </w:r>
    </w:p>
    <w:p w14:paraId="1FB230A1" w14:textId="0F82D3C8" w:rsidR="00F66867" w:rsidRPr="009F7660" w:rsidRDefault="00A170EA" w:rsidP="00631E05">
      <w:pPr>
        <w:pStyle w:val="Default"/>
        <w:ind w:left="567" w:hanging="141"/>
        <w:jc w:val="both"/>
        <w:rPr>
          <w:rFonts w:asciiTheme="minorHAnsi" w:hAnsiTheme="minorHAnsi" w:cstheme="minorHAnsi"/>
          <w:color w:val="00B0F0"/>
        </w:rPr>
      </w:pPr>
      <w:r w:rsidRPr="009F7660">
        <w:rPr>
          <w:rFonts w:asciiTheme="minorHAnsi" w:hAnsiTheme="minorHAnsi" w:cstheme="minorHAnsi"/>
          <w:color w:val="00B0F0"/>
        </w:rPr>
        <w:t xml:space="preserve">Konec realizace: </w:t>
      </w:r>
      <w:r w:rsidR="007D372A" w:rsidRPr="009F7660">
        <w:rPr>
          <w:rFonts w:asciiTheme="minorHAnsi" w:hAnsiTheme="minorHAnsi" w:cstheme="minorHAnsi"/>
          <w:color w:val="00B0F0"/>
        </w:rPr>
        <w:t>29.6.2020 kolaudace pro část 1,</w:t>
      </w:r>
      <w:r w:rsidR="00631E05">
        <w:rPr>
          <w:rFonts w:asciiTheme="minorHAnsi" w:hAnsiTheme="minorHAnsi" w:cstheme="minorHAnsi"/>
          <w:color w:val="00B0F0"/>
        </w:rPr>
        <w:t> </w:t>
      </w:r>
      <w:r w:rsidR="007D372A" w:rsidRPr="009F7660">
        <w:rPr>
          <w:rFonts w:asciiTheme="minorHAnsi" w:hAnsiTheme="minorHAnsi" w:cstheme="minorHAnsi"/>
          <w:color w:val="00B0F0"/>
        </w:rPr>
        <w:t>2,</w:t>
      </w:r>
      <w:r w:rsidR="00631E05">
        <w:rPr>
          <w:rFonts w:asciiTheme="minorHAnsi" w:hAnsiTheme="minorHAnsi" w:cstheme="minorHAnsi"/>
          <w:color w:val="00B0F0"/>
        </w:rPr>
        <w:t> </w:t>
      </w:r>
      <w:r w:rsidR="007D372A" w:rsidRPr="009F7660">
        <w:rPr>
          <w:rFonts w:asciiTheme="minorHAnsi" w:hAnsiTheme="minorHAnsi" w:cstheme="minorHAnsi"/>
          <w:color w:val="00B0F0"/>
        </w:rPr>
        <w:t xml:space="preserve">3) 4. 8. 2020 pro část 4. </w:t>
      </w:r>
    </w:p>
    <w:p w14:paraId="7176FD13" w14:textId="77777777" w:rsidR="00A170EA" w:rsidRPr="009F7660" w:rsidRDefault="00F66867" w:rsidP="00631E05">
      <w:pPr>
        <w:pStyle w:val="Default"/>
        <w:numPr>
          <w:ilvl w:val="2"/>
          <w:numId w:val="3"/>
        </w:numPr>
        <w:ind w:left="567" w:hanging="283"/>
        <w:jc w:val="both"/>
        <w:rPr>
          <w:rFonts w:asciiTheme="minorHAnsi" w:hAnsiTheme="minorHAnsi" w:cstheme="minorHAnsi"/>
        </w:rPr>
      </w:pPr>
      <w:r w:rsidRPr="009F7660">
        <w:rPr>
          <w:rFonts w:asciiTheme="minorHAnsi" w:hAnsiTheme="minorHAnsi" w:cstheme="minorHAnsi"/>
        </w:rPr>
        <w:t>funkční určení stavby</w:t>
      </w:r>
      <w:r w:rsidR="00A170EA" w:rsidRPr="009F7660">
        <w:rPr>
          <w:rFonts w:asciiTheme="minorHAnsi" w:hAnsiTheme="minorHAnsi" w:cstheme="minorHAnsi"/>
        </w:rPr>
        <w:t xml:space="preserve"> </w:t>
      </w:r>
    </w:p>
    <w:p w14:paraId="1200514E" w14:textId="118DDDE1" w:rsidR="00F66867" w:rsidRDefault="00A170EA" w:rsidP="00631E05">
      <w:pPr>
        <w:pStyle w:val="Default"/>
        <w:ind w:left="567" w:hanging="141"/>
        <w:jc w:val="both"/>
        <w:rPr>
          <w:rFonts w:asciiTheme="minorHAnsi" w:hAnsiTheme="minorHAnsi" w:cstheme="minorHAnsi"/>
          <w:color w:val="00B0F0"/>
        </w:rPr>
      </w:pPr>
      <w:r w:rsidRPr="009F7660">
        <w:rPr>
          <w:rFonts w:asciiTheme="minorHAnsi" w:hAnsiTheme="minorHAnsi" w:cstheme="minorHAnsi"/>
          <w:color w:val="00B0F0"/>
        </w:rPr>
        <w:t>cyklostezka</w:t>
      </w:r>
      <w:r w:rsidR="006D4BD5" w:rsidRPr="009F7660">
        <w:rPr>
          <w:rFonts w:asciiTheme="minorHAnsi" w:hAnsiTheme="minorHAnsi" w:cstheme="minorHAnsi"/>
          <w:color w:val="00B0F0"/>
        </w:rPr>
        <w:t xml:space="preserve"> (smíšený provoz chodců a cyklistů)</w:t>
      </w:r>
    </w:p>
    <w:p w14:paraId="0A85B052" w14:textId="77777777" w:rsidR="00631E05" w:rsidRPr="009F7660" w:rsidRDefault="00631E05" w:rsidP="00631E05">
      <w:pPr>
        <w:pStyle w:val="Default"/>
        <w:ind w:left="567" w:hanging="141"/>
        <w:jc w:val="both"/>
        <w:rPr>
          <w:rFonts w:asciiTheme="minorHAnsi" w:hAnsiTheme="minorHAnsi" w:cstheme="minorHAnsi"/>
        </w:rPr>
      </w:pPr>
    </w:p>
    <w:p w14:paraId="313BD562" w14:textId="77777777" w:rsidR="00F66867" w:rsidRPr="009F7660" w:rsidRDefault="00F66867" w:rsidP="00631E05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9F7660">
        <w:rPr>
          <w:rFonts w:asciiTheme="minorHAnsi" w:hAnsiTheme="minorHAnsi" w:cstheme="minorHAnsi"/>
        </w:rPr>
        <w:t xml:space="preserve">Údaje o investorovi stavebního díla (zejména): </w:t>
      </w:r>
    </w:p>
    <w:p w14:paraId="5F75E558" w14:textId="6F891CC2" w:rsidR="00F66867" w:rsidRPr="009F7660" w:rsidRDefault="00F66867" w:rsidP="00631E05">
      <w:pPr>
        <w:pStyle w:val="Default"/>
        <w:numPr>
          <w:ilvl w:val="2"/>
          <w:numId w:val="5"/>
        </w:numPr>
        <w:ind w:left="567" w:hanging="283"/>
        <w:jc w:val="both"/>
        <w:rPr>
          <w:rFonts w:asciiTheme="minorHAnsi" w:hAnsiTheme="minorHAnsi" w:cstheme="minorHAnsi"/>
        </w:rPr>
      </w:pPr>
      <w:r w:rsidRPr="009F7660">
        <w:rPr>
          <w:rFonts w:asciiTheme="minorHAnsi" w:hAnsiTheme="minorHAnsi" w:cstheme="minorHAnsi"/>
        </w:rPr>
        <w:t>název, sídlo, adresa, kontaktní osoba (telefon, e-mail),</w:t>
      </w:r>
    </w:p>
    <w:p w14:paraId="748124C9" w14:textId="298C4FF3" w:rsidR="00612383" w:rsidRPr="009F7660" w:rsidRDefault="00612383" w:rsidP="00C17212">
      <w:pPr>
        <w:pStyle w:val="Default"/>
        <w:ind w:left="426"/>
        <w:jc w:val="both"/>
        <w:rPr>
          <w:rFonts w:asciiTheme="minorHAnsi" w:hAnsiTheme="minorHAnsi" w:cstheme="minorHAnsi"/>
          <w:color w:val="00B0F0"/>
        </w:rPr>
      </w:pPr>
      <w:r w:rsidRPr="009F7660">
        <w:rPr>
          <w:rFonts w:asciiTheme="minorHAnsi" w:hAnsiTheme="minorHAnsi" w:cstheme="minorHAnsi"/>
          <w:color w:val="00B0F0"/>
        </w:rPr>
        <w:t xml:space="preserve">Celý úsek cyklostezky je rozdělen do </w:t>
      </w:r>
      <w:r w:rsidR="006D4BD5" w:rsidRPr="009F7660">
        <w:rPr>
          <w:rFonts w:asciiTheme="minorHAnsi" w:hAnsiTheme="minorHAnsi" w:cstheme="minorHAnsi"/>
          <w:color w:val="00B0F0"/>
        </w:rPr>
        <w:t>čtyř</w:t>
      </w:r>
      <w:r w:rsidRPr="009F7660">
        <w:rPr>
          <w:rFonts w:asciiTheme="minorHAnsi" w:hAnsiTheme="minorHAnsi" w:cstheme="minorHAnsi"/>
          <w:color w:val="00B0F0"/>
        </w:rPr>
        <w:t xml:space="preserve"> logických celků, které byly v říjnu 2017 podány jako 4 samostatné žádosti</w:t>
      </w:r>
      <w:r w:rsidR="007D372A" w:rsidRPr="009F7660">
        <w:rPr>
          <w:rFonts w:asciiTheme="minorHAnsi" w:hAnsiTheme="minorHAnsi" w:cstheme="minorHAnsi"/>
          <w:color w:val="00B0F0"/>
        </w:rPr>
        <w:t xml:space="preserve"> do IROP</w:t>
      </w:r>
      <w:r w:rsidRPr="009F7660">
        <w:rPr>
          <w:rFonts w:asciiTheme="minorHAnsi" w:hAnsiTheme="minorHAnsi" w:cstheme="minorHAnsi"/>
          <w:color w:val="00B0F0"/>
        </w:rPr>
        <w:t>.</w:t>
      </w:r>
    </w:p>
    <w:p w14:paraId="196D2789" w14:textId="77777777" w:rsidR="00612383" w:rsidRPr="009F7660" w:rsidRDefault="00612383" w:rsidP="00C17212">
      <w:pPr>
        <w:pStyle w:val="Default"/>
        <w:ind w:left="426"/>
        <w:jc w:val="both"/>
        <w:rPr>
          <w:rFonts w:asciiTheme="minorHAnsi" w:hAnsiTheme="minorHAnsi" w:cstheme="minorHAnsi"/>
          <w:color w:val="00B0F0"/>
        </w:rPr>
      </w:pPr>
    </w:p>
    <w:p w14:paraId="3BEE1638" w14:textId="77777777" w:rsidR="0093043B" w:rsidRDefault="00612383" w:rsidP="00C17212">
      <w:pPr>
        <w:pStyle w:val="Default"/>
        <w:spacing w:after="60"/>
        <w:ind w:left="284"/>
        <w:jc w:val="both"/>
        <w:rPr>
          <w:rFonts w:asciiTheme="minorHAnsi" w:hAnsiTheme="minorHAnsi" w:cstheme="minorHAnsi"/>
          <w:color w:val="00B0F0"/>
        </w:rPr>
      </w:pPr>
      <w:r w:rsidRPr="009F7660">
        <w:rPr>
          <w:rFonts w:asciiTheme="minorHAnsi" w:hAnsiTheme="minorHAnsi" w:cstheme="minorHAnsi"/>
          <w:color w:val="00B0F0"/>
        </w:rPr>
        <w:t xml:space="preserve">1. </w:t>
      </w:r>
      <w:proofErr w:type="gramStart"/>
      <w:r w:rsidRPr="009F7660">
        <w:rPr>
          <w:rFonts w:asciiTheme="minorHAnsi" w:hAnsiTheme="minorHAnsi" w:cstheme="minorHAnsi"/>
          <w:color w:val="00B0F0"/>
        </w:rPr>
        <w:t>část - žadatelem</w:t>
      </w:r>
      <w:proofErr w:type="gramEnd"/>
      <w:r w:rsidRPr="009F7660">
        <w:rPr>
          <w:rFonts w:asciiTheme="minorHAnsi" w:hAnsiTheme="minorHAnsi" w:cstheme="minorHAnsi"/>
          <w:color w:val="00B0F0"/>
        </w:rPr>
        <w:t xml:space="preserve"> dotace je město Říčany - Cyklostezka do Prahy na kole úsek</w:t>
      </w:r>
    </w:p>
    <w:p w14:paraId="0B9277A2" w14:textId="4B4F4A9C" w:rsidR="00612383" w:rsidRPr="009F7660" w:rsidRDefault="00612383" w:rsidP="00C17212">
      <w:pPr>
        <w:pStyle w:val="Default"/>
        <w:spacing w:after="60"/>
        <w:ind w:left="284"/>
        <w:jc w:val="both"/>
        <w:rPr>
          <w:rFonts w:asciiTheme="minorHAnsi" w:hAnsiTheme="minorHAnsi" w:cstheme="minorHAnsi"/>
          <w:color w:val="00B0F0"/>
        </w:rPr>
      </w:pPr>
      <w:proofErr w:type="gramStart"/>
      <w:r w:rsidRPr="009F7660">
        <w:rPr>
          <w:rFonts w:asciiTheme="minorHAnsi" w:hAnsiTheme="minorHAnsi" w:cstheme="minorHAnsi"/>
          <w:color w:val="00B0F0"/>
        </w:rPr>
        <w:t>Mnichovice - Kolovraty</w:t>
      </w:r>
      <w:proofErr w:type="gramEnd"/>
      <w:r w:rsidRPr="009F7660">
        <w:rPr>
          <w:rFonts w:asciiTheme="minorHAnsi" w:hAnsiTheme="minorHAnsi" w:cstheme="minorHAnsi"/>
          <w:color w:val="00B0F0"/>
        </w:rPr>
        <w:t xml:space="preserve"> - část 1. Říčany - CZ.06.1.37/0.0/0.0/16_045/0006836</w:t>
      </w:r>
    </w:p>
    <w:p w14:paraId="75144DF8" w14:textId="3BDC8056" w:rsidR="00612383" w:rsidRPr="009F7660" w:rsidRDefault="00612383" w:rsidP="00C17212">
      <w:pPr>
        <w:pStyle w:val="Default"/>
        <w:spacing w:after="60"/>
        <w:ind w:left="284"/>
        <w:jc w:val="both"/>
        <w:rPr>
          <w:rFonts w:asciiTheme="minorHAnsi" w:hAnsiTheme="minorHAnsi" w:cstheme="minorHAnsi"/>
          <w:color w:val="00B0F0"/>
        </w:rPr>
      </w:pPr>
      <w:r w:rsidRPr="009F7660">
        <w:rPr>
          <w:rFonts w:asciiTheme="minorHAnsi" w:hAnsiTheme="minorHAnsi" w:cstheme="minorHAnsi"/>
          <w:color w:val="00B0F0"/>
        </w:rPr>
        <w:t xml:space="preserve">Do první části patří etapy: </w:t>
      </w:r>
      <w:proofErr w:type="spellStart"/>
      <w:r w:rsidRPr="009F7660">
        <w:rPr>
          <w:rFonts w:asciiTheme="minorHAnsi" w:hAnsiTheme="minorHAnsi" w:cstheme="minorHAnsi"/>
          <w:color w:val="00B0F0"/>
        </w:rPr>
        <w:t>Ia</w:t>
      </w:r>
      <w:proofErr w:type="spellEnd"/>
      <w:r w:rsidRPr="009F7660">
        <w:rPr>
          <w:rFonts w:asciiTheme="minorHAnsi" w:hAnsiTheme="minorHAnsi" w:cstheme="minorHAnsi"/>
          <w:color w:val="00B0F0"/>
        </w:rPr>
        <w:t xml:space="preserve">, </w:t>
      </w:r>
      <w:proofErr w:type="spellStart"/>
      <w:r w:rsidRPr="009F7660">
        <w:rPr>
          <w:rFonts w:asciiTheme="minorHAnsi" w:hAnsiTheme="minorHAnsi" w:cstheme="minorHAnsi"/>
          <w:color w:val="00B0F0"/>
        </w:rPr>
        <w:t>Ib</w:t>
      </w:r>
      <w:proofErr w:type="spellEnd"/>
      <w:r w:rsidRPr="009F7660">
        <w:rPr>
          <w:rFonts w:asciiTheme="minorHAnsi" w:hAnsiTheme="minorHAnsi" w:cstheme="minorHAnsi"/>
          <w:color w:val="00B0F0"/>
        </w:rPr>
        <w:t xml:space="preserve">, </w:t>
      </w:r>
      <w:proofErr w:type="spellStart"/>
      <w:r w:rsidRPr="009F7660">
        <w:rPr>
          <w:rFonts w:asciiTheme="minorHAnsi" w:hAnsiTheme="minorHAnsi" w:cstheme="minorHAnsi"/>
          <w:color w:val="00B0F0"/>
        </w:rPr>
        <w:t>IIa</w:t>
      </w:r>
      <w:proofErr w:type="spellEnd"/>
      <w:r w:rsidRPr="009F7660">
        <w:rPr>
          <w:rFonts w:asciiTheme="minorHAnsi" w:hAnsiTheme="minorHAnsi" w:cstheme="minorHAnsi"/>
          <w:color w:val="00B0F0"/>
        </w:rPr>
        <w:t xml:space="preserve">, </w:t>
      </w:r>
      <w:proofErr w:type="spellStart"/>
      <w:r w:rsidRPr="009F7660">
        <w:rPr>
          <w:rFonts w:asciiTheme="minorHAnsi" w:hAnsiTheme="minorHAnsi" w:cstheme="minorHAnsi"/>
          <w:color w:val="00B0F0"/>
        </w:rPr>
        <w:t>IIb</w:t>
      </w:r>
      <w:proofErr w:type="spellEnd"/>
      <w:r w:rsidRPr="009F7660">
        <w:rPr>
          <w:rFonts w:asciiTheme="minorHAnsi" w:hAnsiTheme="minorHAnsi" w:cstheme="minorHAnsi"/>
          <w:color w:val="00B0F0"/>
        </w:rPr>
        <w:t>, v celkové délce 3000 m. Indikátor je 60 stání pro</w:t>
      </w:r>
      <w:r w:rsidR="00631E05">
        <w:rPr>
          <w:rFonts w:asciiTheme="minorHAnsi" w:hAnsiTheme="minorHAnsi" w:cstheme="minorHAnsi"/>
          <w:color w:val="00B0F0"/>
        </w:rPr>
        <w:t> </w:t>
      </w:r>
      <w:r w:rsidRPr="009F7660">
        <w:rPr>
          <w:rFonts w:asciiTheme="minorHAnsi" w:hAnsiTheme="minorHAnsi" w:cstheme="minorHAnsi"/>
          <w:color w:val="00B0F0"/>
        </w:rPr>
        <w:t xml:space="preserve">kola. První část prochází přes katastr </w:t>
      </w:r>
      <w:proofErr w:type="gramStart"/>
      <w:r w:rsidRPr="009F7660">
        <w:rPr>
          <w:rFonts w:asciiTheme="minorHAnsi" w:hAnsiTheme="minorHAnsi" w:cstheme="minorHAnsi"/>
          <w:color w:val="00B0F0"/>
        </w:rPr>
        <w:t>Praha - Kolovraty</w:t>
      </w:r>
      <w:proofErr w:type="gramEnd"/>
      <w:r w:rsidRPr="009F7660">
        <w:rPr>
          <w:rFonts w:asciiTheme="minorHAnsi" w:hAnsiTheme="minorHAnsi" w:cstheme="minorHAnsi"/>
          <w:color w:val="00B0F0"/>
        </w:rPr>
        <w:t>, Říčany</w:t>
      </w:r>
    </w:p>
    <w:p w14:paraId="4B204EBD" w14:textId="3FED6635" w:rsidR="00612383" w:rsidRPr="009F7660" w:rsidRDefault="006D4BD5" w:rsidP="00C17212">
      <w:pPr>
        <w:pStyle w:val="Default"/>
        <w:spacing w:after="60"/>
        <w:ind w:left="284"/>
        <w:jc w:val="both"/>
        <w:rPr>
          <w:rFonts w:asciiTheme="minorHAnsi" w:hAnsiTheme="minorHAnsi" w:cstheme="minorHAnsi"/>
          <w:color w:val="00B0F0"/>
        </w:rPr>
      </w:pPr>
      <w:r w:rsidRPr="009F7660">
        <w:rPr>
          <w:rFonts w:asciiTheme="minorHAnsi" w:hAnsiTheme="minorHAnsi" w:cstheme="minorHAnsi"/>
          <w:color w:val="00B0F0"/>
        </w:rPr>
        <w:t>C</w:t>
      </w:r>
      <w:r w:rsidR="00612383" w:rsidRPr="009F7660">
        <w:rPr>
          <w:rFonts w:asciiTheme="minorHAnsi" w:hAnsiTheme="minorHAnsi" w:cstheme="minorHAnsi"/>
          <w:color w:val="00B0F0"/>
        </w:rPr>
        <w:t xml:space="preserve">elkové způsobilé </w:t>
      </w:r>
      <w:r w:rsidRPr="009F7660">
        <w:rPr>
          <w:rFonts w:asciiTheme="minorHAnsi" w:hAnsiTheme="minorHAnsi" w:cstheme="minorHAnsi"/>
          <w:color w:val="00B0F0"/>
        </w:rPr>
        <w:t xml:space="preserve">náklady </w:t>
      </w:r>
      <w:r w:rsidR="00612383" w:rsidRPr="009F7660">
        <w:rPr>
          <w:rFonts w:asciiTheme="minorHAnsi" w:hAnsiTheme="minorHAnsi" w:cstheme="minorHAnsi"/>
          <w:color w:val="00B0F0"/>
        </w:rPr>
        <w:t>v rámci podaného dotačního projektu: 29</w:t>
      </w:r>
      <w:r w:rsidRPr="009F7660">
        <w:rPr>
          <w:rFonts w:asciiTheme="minorHAnsi" w:hAnsiTheme="minorHAnsi" w:cstheme="minorHAnsi"/>
          <w:color w:val="00B0F0"/>
        </w:rPr>
        <w:t> 000 000</w:t>
      </w:r>
      <w:r w:rsidR="00612383" w:rsidRPr="009F7660">
        <w:rPr>
          <w:rFonts w:asciiTheme="minorHAnsi" w:hAnsiTheme="minorHAnsi" w:cstheme="minorHAnsi"/>
          <w:color w:val="00B0F0"/>
        </w:rPr>
        <w:t xml:space="preserve"> Kč</w:t>
      </w:r>
      <w:r w:rsidRPr="009F7660">
        <w:rPr>
          <w:rFonts w:asciiTheme="minorHAnsi" w:hAnsiTheme="minorHAnsi" w:cstheme="minorHAnsi"/>
          <w:color w:val="00B0F0"/>
        </w:rPr>
        <w:t>.</w:t>
      </w:r>
      <w:r w:rsidR="00612383" w:rsidRPr="009F7660">
        <w:rPr>
          <w:rFonts w:asciiTheme="minorHAnsi" w:hAnsiTheme="minorHAnsi" w:cstheme="minorHAnsi"/>
          <w:color w:val="00B0F0"/>
        </w:rPr>
        <w:t xml:space="preserve"> </w:t>
      </w:r>
      <w:r w:rsidR="007D372A" w:rsidRPr="009F7660">
        <w:rPr>
          <w:rFonts w:asciiTheme="minorHAnsi" w:hAnsiTheme="minorHAnsi" w:cstheme="minorHAnsi"/>
          <w:color w:val="00B0F0"/>
        </w:rPr>
        <w:t>Konečné náklady projektu: 48 802 465,71 Kč.</w:t>
      </w:r>
    </w:p>
    <w:p w14:paraId="317983A0" w14:textId="77777777" w:rsidR="00612383" w:rsidRPr="009F7660" w:rsidRDefault="00612383" w:rsidP="00C17212">
      <w:pPr>
        <w:pStyle w:val="Default"/>
        <w:ind w:left="426" w:hanging="142"/>
        <w:jc w:val="both"/>
        <w:rPr>
          <w:rFonts w:asciiTheme="minorHAnsi" w:hAnsiTheme="minorHAnsi" w:cstheme="minorHAnsi"/>
          <w:color w:val="00B0F0"/>
        </w:rPr>
      </w:pPr>
    </w:p>
    <w:p w14:paraId="3734B7BC" w14:textId="77777777" w:rsidR="00612383" w:rsidRPr="009F7660" w:rsidRDefault="00612383" w:rsidP="00C17212">
      <w:pPr>
        <w:pStyle w:val="Default"/>
        <w:ind w:left="426" w:hanging="142"/>
        <w:jc w:val="both"/>
        <w:rPr>
          <w:rFonts w:asciiTheme="minorHAnsi" w:hAnsiTheme="minorHAnsi" w:cstheme="minorHAnsi"/>
          <w:color w:val="00B0F0"/>
        </w:rPr>
      </w:pPr>
    </w:p>
    <w:p w14:paraId="7C797B23" w14:textId="1AD40C04" w:rsidR="00612383" w:rsidRPr="009F7660" w:rsidRDefault="00612383" w:rsidP="00C17212">
      <w:pPr>
        <w:pStyle w:val="Default"/>
        <w:spacing w:after="60"/>
        <w:ind w:left="142"/>
        <w:jc w:val="both"/>
        <w:rPr>
          <w:rFonts w:asciiTheme="minorHAnsi" w:hAnsiTheme="minorHAnsi" w:cstheme="minorHAnsi"/>
          <w:color w:val="00B0F0"/>
        </w:rPr>
      </w:pPr>
      <w:r w:rsidRPr="009F7660">
        <w:rPr>
          <w:rFonts w:asciiTheme="minorHAnsi" w:hAnsiTheme="minorHAnsi" w:cstheme="minorHAnsi"/>
          <w:color w:val="00B0F0"/>
        </w:rPr>
        <w:t xml:space="preserve">2. </w:t>
      </w:r>
      <w:proofErr w:type="gramStart"/>
      <w:r w:rsidRPr="009F7660">
        <w:rPr>
          <w:rFonts w:asciiTheme="minorHAnsi" w:hAnsiTheme="minorHAnsi" w:cstheme="minorHAnsi"/>
          <w:color w:val="00B0F0"/>
        </w:rPr>
        <w:t>část - žadatelem</w:t>
      </w:r>
      <w:proofErr w:type="gramEnd"/>
      <w:r w:rsidRPr="009F7660">
        <w:rPr>
          <w:rFonts w:asciiTheme="minorHAnsi" w:hAnsiTheme="minorHAnsi" w:cstheme="minorHAnsi"/>
          <w:color w:val="00B0F0"/>
        </w:rPr>
        <w:t xml:space="preserve"> dotace jsou Říčany - Cyklostezka do Prahy na kole úsek Mnichovice - Kolovraty - část 2. Říčany, Světice- CZ.06.1.37/0.0/0.0/16_045/0006835</w:t>
      </w:r>
    </w:p>
    <w:p w14:paraId="57ADB140" w14:textId="77293421" w:rsidR="00612383" w:rsidRPr="009F7660" w:rsidRDefault="00612383" w:rsidP="00C17212">
      <w:pPr>
        <w:pStyle w:val="Default"/>
        <w:spacing w:after="60"/>
        <w:ind w:left="284" w:hanging="142"/>
        <w:jc w:val="both"/>
        <w:rPr>
          <w:rFonts w:asciiTheme="minorHAnsi" w:hAnsiTheme="minorHAnsi" w:cstheme="minorHAnsi"/>
          <w:color w:val="00B0F0"/>
        </w:rPr>
      </w:pPr>
      <w:r w:rsidRPr="009F7660">
        <w:rPr>
          <w:rFonts w:asciiTheme="minorHAnsi" w:hAnsiTheme="minorHAnsi" w:cstheme="minorHAnsi"/>
          <w:color w:val="00B0F0"/>
        </w:rPr>
        <w:t xml:space="preserve">Do první části patří etapy: </w:t>
      </w:r>
      <w:proofErr w:type="spellStart"/>
      <w:r w:rsidRPr="009F7660">
        <w:rPr>
          <w:rFonts w:asciiTheme="minorHAnsi" w:hAnsiTheme="minorHAnsi" w:cstheme="minorHAnsi"/>
          <w:color w:val="00B0F0"/>
        </w:rPr>
        <w:t>IIc</w:t>
      </w:r>
      <w:proofErr w:type="spellEnd"/>
      <w:r w:rsidRPr="009F7660">
        <w:rPr>
          <w:rFonts w:asciiTheme="minorHAnsi" w:hAnsiTheme="minorHAnsi" w:cstheme="minorHAnsi"/>
          <w:color w:val="00B0F0"/>
        </w:rPr>
        <w:t xml:space="preserve">, </w:t>
      </w:r>
      <w:proofErr w:type="spellStart"/>
      <w:r w:rsidRPr="009F7660">
        <w:rPr>
          <w:rFonts w:asciiTheme="minorHAnsi" w:hAnsiTheme="minorHAnsi" w:cstheme="minorHAnsi"/>
          <w:color w:val="00B0F0"/>
        </w:rPr>
        <w:t>IId</w:t>
      </w:r>
      <w:proofErr w:type="spellEnd"/>
      <w:r w:rsidRPr="009F7660">
        <w:rPr>
          <w:rFonts w:asciiTheme="minorHAnsi" w:hAnsiTheme="minorHAnsi" w:cstheme="minorHAnsi"/>
          <w:color w:val="00B0F0"/>
        </w:rPr>
        <w:t>, III, v celkové délce 3983</w:t>
      </w:r>
      <w:r w:rsidR="00C17212">
        <w:rPr>
          <w:rFonts w:asciiTheme="minorHAnsi" w:hAnsiTheme="minorHAnsi" w:cstheme="minorHAnsi"/>
          <w:color w:val="00B0F0"/>
        </w:rPr>
        <w:t xml:space="preserve"> </w:t>
      </w:r>
      <w:r w:rsidRPr="009F7660">
        <w:rPr>
          <w:rFonts w:asciiTheme="minorHAnsi" w:hAnsiTheme="minorHAnsi" w:cstheme="minorHAnsi"/>
          <w:color w:val="00B0F0"/>
        </w:rPr>
        <w:t>m. Indikátor je 72 stání pro kola.</w:t>
      </w:r>
    </w:p>
    <w:p w14:paraId="6AA55788" w14:textId="77777777" w:rsidR="00612383" w:rsidRPr="009F7660" w:rsidRDefault="00612383" w:rsidP="00C17212">
      <w:pPr>
        <w:pStyle w:val="Default"/>
        <w:spacing w:after="60"/>
        <w:ind w:left="284" w:hanging="142"/>
        <w:jc w:val="both"/>
        <w:rPr>
          <w:rFonts w:asciiTheme="minorHAnsi" w:hAnsiTheme="minorHAnsi" w:cstheme="minorHAnsi"/>
          <w:color w:val="00B0F0"/>
        </w:rPr>
      </w:pPr>
      <w:r w:rsidRPr="009F7660">
        <w:rPr>
          <w:rFonts w:asciiTheme="minorHAnsi" w:hAnsiTheme="minorHAnsi" w:cstheme="minorHAnsi"/>
          <w:color w:val="00B0F0"/>
        </w:rPr>
        <w:t>Druhá část prochází přes katastr Říčan, Světic.</w:t>
      </w:r>
    </w:p>
    <w:p w14:paraId="1E91B70C" w14:textId="5E96C653" w:rsidR="00612383" w:rsidRPr="009F7660" w:rsidRDefault="006D4BD5" w:rsidP="00C17212">
      <w:pPr>
        <w:pStyle w:val="Default"/>
        <w:spacing w:after="60"/>
        <w:ind w:left="142"/>
        <w:jc w:val="both"/>
        <w:rPr>
          <w:rFonts w:asciiTheme="minorHAnsi" w:hAnsiTheme="minorHAnsi" w:cstheme="minorHAnsi"/>
          <w:color w:val="00B0F0"/>
        </w:rPr>
      </w:pPr>
      <w:r w:rsidRPr="009F7660">
        <w:rPr>
          <w:rFonts w:asciiTheme="minorHAnsi" w:hAnsiTheme="minorHAnsi" w:cstheme="minorHAnsi"/>
          <w:color w:val="00B0F0"/>
        </w:rPr>
        <w:t>C</w:t>
      </w:r>
      <w:r w:rsidR="00612383" w:rsidRPr="009F7660">
        <w:rPr>
          <w:rFonts w:asciiTheme="minorHAnsi" w:hAnsiTheme="minorHAnsi" w:cstheme="minorHAnsi"/>
          <w:color w:val="00B0F0"/>
        </w:rPr>
        <w:t xml:space="preserve">elkové způsobilé </w:t>
      </w:r>
      <w:r w:rsidRPr="009F7660">
        <w:rPr>
          <w:rFonts w:asciiTheme="minorHAnsi" w:hAnsiTheme="minorHAnsi" w:cstheme="minorHAnsi"/>
          <w:color w:val="00B0F0"/>
        </w:rPr>
        <w:t xml:space="preserve">náklady </w:t>
      </w:r>
      <w:r w:rsidR="00612383" w:rsidRPr="009F7660">
        <w:rPr>
          <w:rFonts w:asciiTheme="minorHAnsi" w:hAnsiTheme="minorHAnsi" w:cstheme="minorHAnsi"/>
          <w:color w:val="00B0F0"/>
        </w:rPr>
        <w:t>v rámci podaného dotačního projektu: 25</w:t>
      </w:r>
      <w:r w:rsidRPr="009F7660">
        <w:rPr>
          <w:rFonts w:asciiTheme="minorHAnsi" w:hAnsiTheme="minorHAnsi" w:cstheme="minorHAnsi"/>
          <w:color w:val="00B0F0"/>
        </w:rPr>
        <w:t> </w:t>
      </w:r>
      <w:r w:rsidR="00612383" w:rsidRPr="009F7660">
        <w:rPr>
          <w:rFonts w:asciiTheme="minorHAnsi" w:hAnsiTheme="minorHAnsi" w:cstheme="minorHAnsi"/>
          <w:color w:val="00B0F0"/>
        </w:rPr>
        <w:t xml:space="preserve">125 039,17 Kč. </w:t>
      </w:r>
      <w:r w:rsidR="00525F11" w:rsidRPr="009F7660">
        <w:rPr>
          <w:rFonts w:asciiTheme="minorHAnsi" w:hAnsiTheme="minorHAnsi" w:cstheme="minorHAnsi"/>
          <w:color w:val="00B0F0"/>
        </w:rPr>
        <w:t>Konečné náklady projektu: 34 420 424,37 Kč</w:t>
      </w:r>
      <w:r w:rsidR="00C17212">
        <w:rPr>
          <w:rFonts w:asciiTheme="minorHAnsi" w:hAnsiTheme="minorHAnsi" w:cstheme="minorHAnsi"/>
          <w:color w:val="00B0F0"/>
        </w:rPr>
        <w:t>.</w:t>
      </w:r>
    </w:p>
    <w:p w14:paraId="57280E3E" w14:textId="77777777" w:rsidR="00612383" w:rsidRPr="009F7660" w:rsidRDefault="00612383" w:rsidP="00C17212">
      <w:pPr>
        <w:pStyle w:val="Default"/>
        <w:ind w:left="284" w:hanging="142"/>
        <w:jc w:val="both"/>
        <w:rPr>
          <w:rFonts w:asciiTheme="minorHAnsi" w:hAnsiTheme="minorHAnsi" w:cstheme="minorHAnsi"/>
          <w:color w:val="00B0F0"/>
        </w:rPr>
      </w:pPr>
    </w:p>
    <w:p w14:paraId="2D4F9E95" w14:textId="03193FCE" w:rsidR="00612383" w:rsidRPr="009F7660" w:rsidRDefault="00612383" w:rsidP="00C17212">
      <w:pPr>
        <w:pStyle w:val="Default"/>
        <w:ind w:left="284" w:hanging="142"/>
        <w:jc w:val="both"/>
        <w:rPr>
          <w:rFonts w:asciiTheme="minorHAnsi" w:hAnsiTheme="minorHAnsi" w:cstheme="minorHAnsi"/>
          <w:color w:val="00B0F0"/>
        </w:rPr>
      </w:pPr>
    </w:p>
    <w:p w14:paraId="6283764B" w14:textId="72B3CF6B" w:rsidR="00612383" w:rsidRPr="009F7660" w:rsidRDefault="00612383" w:rsidP="00C17212">
      <w:pPr>
        <w:pStyle w:val="Default"/>
        <w:spacing w:after="60"/>
        <w:ind w:left="142"/>
        <w:jc w:val="both"/>
        <w:rPr>
          <w:rFonts w:asciiTheme="minorHAnsi" w:hAnsiTheme="minorHAnsi" w:cstheme="minorHAnsi"/>
          <w:color w:val="00B0F0"/>
        </w:rPr>
      </w:pPr>
      <w:r w:rsidRPr="009F7660">
        <w:rPr>
          <w:rFonts w:asciiTheme="minorHAnsi" w:hAnsiTheme="minorHAnsi" w:cstheme="minorHAnsi"/>
          <w:color w:val="00B0F0"/>
        </w:rPr>
        <w:t xml:space="preserve">3. </w:t>
      </w:r>
      <w:proofErr w:type="gramStart"/>
      <w:r w:rsidRPr="009F7660">
        <w:rPr>
          <w:rFonts w:asciiTheme="minorHAnsi" w:hAnsiTheme="minorHAnsi" w:cstheme="minorHAnsi"/>
          <w:color w:val="00B0F0"/>
        </w:rPr>
        <w:t>část</w:t>
      </w:r>
      <w:r w:rsidR="00C17212">
        <w:rPr>
          <w:rFonts w:asciiTheme="minorHAnsi" w:hAnsiTheme="minorHAnsi" w:cstheme="minorHAnsi"/>
          <w:color w:val="00B0F0"/>
        </w:rPr>
        <w:t xml:space="preserve"> </w:t>
      </w:r>
      <w:r w:rsidRPr="009F7660">
        <w:rPr>
          <w:rFonts w:asciiTheme="minorHAnsi" w:hAnsiTheme="minorHAnsi" w:cstheme="minorHAnsi"/>
          <w:color w:val="00B0F0"/>
        </w:rPr>
        <w:t xml:space="preserve">- </w:t>
      </w:r>
      <w:proofErr w:type="spellStart"/>
      <w:r w:rsidRPr="009F7660">
        <w:rPr>
          <w:rFonts w:asciiTheme="minorHAnsi" w:hAnsiTheme="minorHAnsi" w:cstheme="minorHAnsi"/>
          <w:color w:val="00B0F0"/>
        </w:rPr>
        <w:t>žadatalem</w:t>
      </w:r>
      <w:proofErr w:type="spellEnd"/>
      <w:proofErr w:type="gramEnd"/>
      <w:r w:rsidRPr="009F7660">
        <w:rPr>
          <w:rFonts w:asciiTheme="minorHAnsi" w:hAnsiTheme="minorHAnsi" w:cstheme="minorHAnsi"/>
          <w:color w:val="00B0F0"/>
        </w:rPr>
        <w:t xml:space="preserve"> je obec Všestary - Cyklostezka do Prahy na kole úsek Mnichovice - Kolovraty - část 3. - Všestary - CZ.06.1.37/0.0/0.0/16_045/0006831</w:t>
      </w:r>
    </w:p>
    <w:p w14:paraId="7C7E05E3" w14:textId="77777777" w:rsidR="00612383" w:rsidRPr="009F7660" w:rsidRDefault="00612383" w:rsidP="00C17212">
      <w:pPr>
        <w:pStyle w:val="Default"/>
        <w:spacing w:after="60"/>
        <w:ind w:left="284" w:hanging="142"/>
        <w:jc w:val="both"/>
        <w:rPr>
          <w:rFonts w:asciiTheme="minorHAnsi" w:hAnsiTheme="minorHAnsi" w:cstheme="minorHAnsi"/>
          <w:color w:val="00B0F0"/>
        </w:rPr>
      </w:pPr>
      <w:r w:rsidRPr="009F7660">
        <w:rPr>
          <w:rFonts w:asciiTheme="minorHAnsi" w:hAnsiTheme="minorHAnsi" w:cstheme="minorHAnsi"/>
          <w:color w:val="00B0F0"/>
        </w:rPr>
        <w:t>Do třetí části patří etapy: IVa1, IVa2</w:t>
      </w:r>
    </w:p>
    <w:p w14:paraId="787BBE0B" w14:textId="5943543E" w:rsidR="00612383" w:rsidRPr="009F7660" w:rsidRDefault="00612383" w:rsidP="00C17212">
      <w:pPr>
        <w:pStyle w:val="Default"/>
        <w:spacing w:after="60"/>
        <w:ind w:left="142"/>
        <w:jc w:val="both"/>
        <w:rPr>
          <w:rFonts w:asciiTheme="minorHAnsi" w:hAnsiTheme="minorHAnsi" w:cstheme="minorHAnsi"/>
          <w:color w:val="00B0F0"/>
        </w:rPr>
      </w:pPr>
      <w:r w:rsidRPr="009F7660">
        <w:rPr>
          <w:rFonts w:asciiTheme="minorHAnsi" w:hAnsiTheme="minorHAnsi" w:cstheme="minorHAnsi"/>
          <w:color w:val="00B0F0"/>
        </w:rPr>
        <w:t>Třetí část prochází přes katastr Všestar, Strančic v celkové délce 2733</w:t>
      </w:r>
      <w:r w:rsidR="00C17212">
        <w:rPr>
          <w:rFonts w:asciiTheme="minorHAnsi" w:hAnsiTheme="minorHAnsi" w:cstheme="minorHAnsi"/>
          <w:color w:val="00B0F0"/>
        </w:rPr>
        <w:t xml:space="preserve"> </w:t>
      </w:r>
      <w:r w:rsidRPr="009F7660">
        <w:rPr>
          <w:rFonts w:asciiTheme="minorHAnsi" w:hAnsiTheme="minorHAnsi" w:cstheme="minorHAnsi"/>
          <w:color w:val="00B0F0"/>
        </w:rPr>
        <w:t>m. Indikátor je 52 stání pro kola</w:t>
      </w:r>
      <w:r w:rsidR="006D4BD5" w:rsidRPr="009F7660">
        <w:rPr>
          <w:rFonts w:asciiTheme="minorHAnsi" w:hAnsiTheme="minorHAnsi" w:cstheme="minorHAnsi"/>
          <w:color w:val="00B0F0"/>
        </w:rPr>
        <w:t>.</w:t>
      </w:r>
    </w:p>
    <w:p w14:paraId="4EA4BE73" w14:textId="7036A017" w:rsidR="00612383" w:rsidRPr="009F7660" w:rsidRDefault="006D4BD5" w:rsidP="00C17212">
      <w:pPr>
        <w:pStyle w:val="Default"/>
        <w:spacing w:after="60"/>
        <w:ind w:left="142"/>
        <w:jc w:val="both"/>
        <w:rPr>
          <w:rFonts w:asciiTheme="minorHAnsi" w:hAnsiTheme="minorHAnsi" w:cstheme="minorHAnsi"/>
          <w:color w:val="00B0F0"/>
        </w:rPr>
      </w:pPr>
      <w:r w:rsidRPr="009F7660">
        <w:rPr>
          <w:rFonts w:asciiTheme="minorHAnsi" w:hAnsiTheme="minorHAnsi" w:cstheme="minorHAnsi"/>
          <w:color w:val="00B0F0"/>
        </w:rPr>
        <w:t>C</w:t>
      </w:r>
      <w:r w:rsidR="00612383" w:rsidRPr="009F7660">
        <w:rPr>
          <w:rFonts w:asciiTheme="minorHAnsi" w:hAnsiTheme="minorHAnsi" w:cstheme="minorHAnsi"/>
          <w:color w:val="00B0F0"/>
        </w:rPr>
        <w:t>elkové způsobilé v rámci podaného dotačního projektu: 16 354 800 Kč</w:t>
      </w:r>
      <w:r w:rsidR="00525F11" w:rsidRPr="009F7660">
        <w:rPr>
          <w:rFonts w:asciiTheme="minorHAnsi" w:hAnsiTheme="minorHAnsi" w:cstheme="minorHAnsi"/>
          <w:color w:val="00B0F0"/>
        </w:rPr>
        <w:t>. Konečné náklady projektu: 21 346 236,72 Kč</w:t>
      </w:r>
    </w:p>
    <w:p w14:paraId="38D996E2" w14:textId="4E2C46E4" w:rsidR="00652EB0" w:rsidRPr="00652EB0" w:rsidRDefault="00652EB0" w:rsidP="00C76AE0">
      <w:pPr>
        <w:pStyle w:val="Default"/>
        <w:spacing w:after="60"/>
        <w:ind w:left="284" w:hanging="142"/>
        <w:jc w:val="both"/>
        <w:rPr>
          <w:rFonts w:asciiTheme="minorHAnsi" w:hAnsiTheme="minorHAnsi" w:cstheme="minorHAnsi"/>
          <w:color w:val="00B0F0"/>
        </w:rPr>
      </w:pPr>
      <w:proofErr w:type="gramStart"/>
      <w:r w:rsidRPr="00652EB0">
        <w:rPr>
          <w:rFonts w:asciiTheme="minorHAnsi" w:hAnsiTheme="minorHAnsi" w:cstheme="minorHAnsi"/>
          <w:color w:val="00B0F0"/>
        </w:rPr>
        <w:t>Kontakt</w:t>
      </w:r>
      <w:r>
        <w:rPr>
          <w:rFonts w:asciiTheme="minorHAnsi" w:hAnsiTheme="minorHAnsi" w:cstheme="minorHAnsi"/>
          <w:color w:val="00B0F0"/>
        </w:rPr>
        <w:t>:</w:t>
      </w:r>
      <w:r w:rsidR="00C76AE0">
        <w:rPr>
          <w:rFonts w:asciiTheme="minorHAnsi" w:hAnsiTheme="minorHAnsi" w:cstheme="minorHAnsi"/>
          <w:color w:val="00B0F0"/>
        </w:rPr>
        <w:t xml:space="preserve">  </w:t>
      </w:r>
      <w:r>
        <w:rPr>
          <w:rFonts w:asciiTheme="minorHAnsi" w:hAnsiTheme="minorHAnsi" w:cstheme="minorHAnsi"/>
          <w:color w:val="00B0F0"/>
        </w:rPr>
        <w:t>Obecní</w:t>
      </w:r>
      <w:proofErr w:type="gramEnd"/>
      <w:r>
        <w:rPr>
          <w:rFonts w:asciiTheme="minorHAnsi" w:hAnsiTheme="minorHAnsi" w:cstheme="minorHAnsi"/>
          <w:color w:val="00B0F0"/>
        </w:rPr>
        <w:t xml:space="preserve"> úřad Všestary </w:t>
      </w:r>
    </w:p>
    <w:p w14:paraId="47C4C277" w14:textId="77777777" w:rsidR="00652EB0" w:rsidRPr="009F7660" w:rsidRDefault="00652EB0" w:rsidP="00652EB0">
      <w:pPr>
        <w:pStyle w:val="Default"/>
        <w:spacing w:after="60"/>
        <w:ind w:left="284" w:hanging="142"/>
        <w:jc w:val="both"/>
        <w:rPr>
          <w:rFonts w:asciiTheme="minorHAnsi" w:hAnsiTheme="minorHAnsi" w:cstheme="minorHAnsi"/>
          <w:color w:val="00B0F0"/>
        </w:rPr>
      </w:pPr>
      <w:r w:rsidRPr="00652EB0">
        <w:rPr>
          <w:rFonts w:asciiTheme="minorHAnsi" w:hAnsiTheme="minorHAnsi" w:cstheme="minorHAnsi"/>
          <w:color w:val="00B0F0"/>
        </w:rPr>
        <w:t>Starosta: Mgr. Jaromír Jech, tel.: 737 414 538, e-mail: starosta@obec-vsestary.cz</w:t>
      </w:r>
    </w:p>
    <w:p w14:paraId="7D12EDC2" w14:textId="77777777" w:rsidR="00652EB0" w:rsidRPr="00652EB0" w:rsidRDefault="00652EB0" w:rsidP="00652EB0">
      <w:pPr>
        <w:pStyle w:val="Default"/>
        <w:spacing w:after="60"/>
        <w:ind w:left="284" w:hanging="142"/>
        <w:jc w:val="both"/>
        <w:rPr>
          <w:rFonts w:asciiTheme="minorHAnsi" w:hAnsiTheme="minorHAnsi" w:cstheme="minorHAnsi"/>
          <w:color w:val="00B0F0"/>
        </w:rPr>
      </w:pPr>
    </w:p>
    <w:p w14:paraId="047928EB" w14:textId="77777777" w:rsidR="00612383" w:rsidRPr="009F7660" w:rsidRDefault="00612383" w:rsidP="00C17212">
      <w:pPr>
        <w:pStyle w:val="Default"/>
        <w:ind w:left="284" w:hanging="142"/>
        <w:jc w:val="both"/>
        <w:rPr>
          <w:rFonts w:asciiTheme="minorHAnsi" w:hAnsiTheme="minorHAnsi" w:cstheme="minorHAnsi"/>
          <w:color w:val="00B0F0"/>
        </w:rPr>
      </w:pPr>
    </w:p>
    <w:p w14:paraId="372363DD" w14:textId="77777777" w:rsidR="00612383" w:rsidRPr="009F7660" w:rsidRDefault="00612383" w:rsidP="00C17212">
      <w:pPr>
        <w:pStyle w:val="Default"/>
        <w:spacing w:after="60"/>
        <w:ind w:left="142"/>
        <w:jc w:val="both"/>
        <w:rPr>
          <w:rFonts w:asciiTheme="minorHAnsi" w:hAnsiTheme="minorHAnsi" w:cstheme="minorHAnsi"/>
          <w:color w:val="00B0F0"/>
        </w:rPr>
      </w:pPr>
      <w:r w:rsidRPr="009F7660">
        <w:rPr>
          <w:rFonts w:asciiTheme="minorHAnsi" w:hAnsiTheme="minorHAnsi" w:cstheme="minorHAnsi"/>
          <w:color w:val="00B0F0"/>
        </w:rPr>
        <w:t xml:space="preserve">4. část - žadatelem je město </w:t>
      </w:r>
      <w:proofErr w:type="gramStart"/>
      <w:r w:rsidRPr="009F7660">
        <w:rPr>
          <w:rFonts w:asciiTheme="minorHAnsi" w:hAnsiTheme="minorHAnsi" w:cstheme="minorHAnsi"/>
          <w:color w:val="00B0F0"/>
        </w:rPr>
        <w:t>Mnichovice  -</w:t>
      </w:r>
      <w:proofErr w:type="gramEnd"/>
      <w:r w:rsidRPr="009F7660">
        <w:rPr>
          <w:rFonts w:asciiTheme="minorHAnsi" w:hAnsiTheme="minorHAnsi" w:cstheme="minorHAnsi"/>
          <w:color w:val="00B0F0"/>
        </w:rPr>
        <w:t>Cyklostezka do Prahy na kole  úsek Mnichovice - Kolovraty - část 4.- Mnichovice- CZ.06.1.37/0.0/0.0/16_045/0006832</w:t>
      </w:r>
    </w:p>
    <w:p w14:paraId="12583420" w14:textId="77777777" w:rsidR="00612383" w:rsidRPr="009F7660" w:rsidRDefault="00612383" w:rsidP="00C17212">
      <w:pPr>
        <w:pStyle w:val="Default"/>
        <w:spacing w:after="60"/>
        <w:ind w:left="142"/>
        <w:jc w:val="both"/>
        <w:rPr>
          <w:rFonts w:asciiTheme="minorHAnsi" w:hAnsiTheme="minorHAnsi" w:cstheme="minorHAnsi"/>
          <w:color w:val="00B0F0"/>
        </w:rPr>
      </w:pPr>
      <w:r w:rsidRPr="009F7660">
        <w:rPr>
          <w:rFonts w:asciiTheme="minorHAnsi" w:hAnsiTheme="minorHAnsi" w:cstheme="minorHAnsi"/>
          <w:color w:val="00B0F0"/>
        </w:rPr>
        <w:t xml:space="preserve">Do čtvrté části patří etapy IVb1, IVb2, v celkové délce </w:t>
      </w:r>
      <w:proofErr w:type="gramStart"/>
      <w:r w:rsidRPr="009F7660">
        <w:rPr>
          <w:rFonts w:asciiTheme="minorHAnsi" w:hAnsiTheme="minorHAnsi" w:cstheme="minorHAnsi"/>
          <w:color w:val="00B0F0"/>
        </w:rPr>
        <w:t>3597m</w:t>
      </w:r>
      <w:proofErr w:type="gramEnd"/>
      <w:r w:rsidRPr="009F7660">
        <w:rPr>
          <w:rFonts w:asciiTheme="minorHAnsi" w:hAnsiTheme="minorHAnsi" w:cstheme="minorHAnsi"/>
          <w:color w:val="00B0F0"/>
        </w:rPr>
        <w:t>. Indikátor: 50 krytých parkovacích stání pro kola.</w:t>
      </w:r>
    </w:p>
    <w:p w14:paraId="7D5320E8" w14:textId="77777777" w:rsidR="00612383" w:rsidRPr="009F7660" w:rsidRDefault="00612383" w:rsidP="00C17212">
      <w:pPr>
        <w:pStyle w:val="Default"/>
        <w:spacing w:after="60"/>
        <w:ind w:left="142"/>
        <w:jc w:val="both"/>
        <w:rPr>
          <w:rFonts w:asciiTheme="minorHAnsi" w:hAnsiTheme="minorHAnsi" w:cstheme="minorHAnsi"/>
          <w:color w:val="00B0F0"/>
        </w:rPr>
      </w:pPr>
      <w:r w:rsidRPr="009F7660">
        <w:rPr>
          <w:rFonts w:asciiTheme="minorHAnsi" w:hAnsiTheme="minorHAnsi" w:cstheme="minorHAnsi"/>
          <w:color w:val="00B0F0"/>
        </w:rPr>
        <w:t xml:space="preserve">Prochází přes katastr Mnichovic, Všestar. </w:t>
      </w:r>
    </w:p>
    <w:p w14:paraId="7A212832" w14:textId="13A882DB" w:rsidR="00612383" w:rsidRDefault="006D4BD5" w:rsidP="00C17212">
      <w:pPr>
        <w:pStyle w:val="Default"/>
        <w:spacing w:after="60"/>
        <w:ind w:left="142"/>
        <w:jc w:val="both"/>
        <w:rPr>
          <w:rFonts w:asciiTheme="minorHAnsi" w:hAnsiTheme="minorHAnsi" w:cstheme="minorHAnsi"/>
          <w:color w:val="00B0F0"/>
        </w:rPr>
      </w:pPr>
      <w:r w:rsidRPr="009F7660">
        <w:rPr>
          <w:rFonts w:asciiTheme="minorHAnsi" w:hAnsiTheme="minorHAnsi" w:cstheme="minorHAnsi"/>
          <w:color w:val="00B0F0"/>
        </w:rPr>
        <w:t>C</w:t>
      </w:r>
      <w:r w:rsidR="00612383" w:rsidRPr="009F7660">
        <w:rPr>
          <w:rFonts w:asciiTheme="minorHAnsi" w:hAnsiTheme="minorHAnsi" w:cstheme="minorHAnsi"/>
          <w:color w:val="00B0F0"/>
        </w:rPr>
        <w:t>elkové způsobilé</w:t>
      </w:r>
      <w:r w:rsidRPr="009F7660">
        <w:rPr>
          <w:rFonts w:asciiTheme="minorHAnsi" w:hAnsiTheme="minorHAnsi" w:cstheme="minorHAnsi"/>
          <w:color w:val="00B0F0"/>
        </w:rPr>
        <w:t xml:space="preserve"> náklady</w:t>
      </w:r>
      <w:r w:rsidR="00612383" w:rsidRPr="009F7660">
        <w:rPr>
          <w:rFonts w:asciiTheme="minorHAnsi" w:hAnsiTheme="minorHAnsi" w:cstheme="minorHAnsi"/>
          <w:color w:val="00B0F0"/>
        </w:rPr>
        <w:t xml:space="preserve"> v rámci podaného dotačního projektu</w:t>
      </w:r>
      <w:r w:rsidR="0056107B" w:rsidRPr="009F7660">
        <w:rPr>
          <w:rFonts w:asciiTheme="minorHAnsi" w:hAnsiTheme="minorHAnsi" w:cstheme="minorHAnsi"/>
          <w:color w:val="00B0F0"/>
        </w:rPr>
        <w:t>:</w:t>
      </w:r>
      <w:r w:rsidR="00612383" w:rsidRPr="009F7660">
        <w:rPr>
          <w:rFonts w:asciiTheme="minorHAnsi" w:hAnsiTheme="minorHAnsi" w:cstheme="minorHAnsi"/>
          <w:color w:val="00B0F0"/>
        </w:rPr>
        <w:t xml:space="preserve"> 29 542 056,73 Kč. </w:t>
      </w:r>
      <w:r w:rsidR="00525F11" w:rsidRPr="009F7660">
        <w:rPr>
          <w:rFonts w:asciiTheme="minorHAnsi" w:hAnsiTheme="minorHAnsi" w:cstheme="minorHAnsi"/>
          <w:color w:val="00B0F0"/>
        </w:rPr>
        <w:t>Konečné náklady projektu: 41 592 912,27 Kč</w:t>
      </w:r>
    </w:p>
    <w:p w14:paraId="2161BCBD" w14:textId="1BE4F770" w:rsidR="00C76AE0" w:rsidRDefault="00C76AE0" w:rsidP="00C17212">
      <w:pPr>
        <w:pStyle w:val="Default"/>
        <w:spacing w:after="60"/>
        <w:ind w:left="142"/>
        <w:jc w:val="both"/>
        <w:rPr>
          <w:rFonts w:asciiTheme="minorHAnsi" w:hAnsiTheme="minorHAnsi" w:cstheme="minorHAnsi"/>
          <w:color w:val="00B0F0"/>
        </w:rPr>
      </w:pPr>
      <w:r>
        <w:rPr>
          <w:rFonts w:asciiTheme="minorHAnsi" w:hAnsiTheme="minorHAnsi" w:cstheme="minorHAnsi"/>
          <w:color w:val="00B0F0"/>
        </w:rPr>
        <w:t xml:space="preserve">Kontakt: </w:t>
      </w:r>
      <w:r w:rsidR="002A0304">
        <w:rPr>
          <w:rFonts w:asciiTheme="minorHAnsi" w:hAnsiTheme="minorHAnsi" w:cstheme="minorHAnsi"/>
          <w:color w:val="00B0F0"/>
        </w:rPr>
        <w:t>m</w:t>
      </w:r>
      <w:r>
        <w:rPr>
          <w:rFonts w:asciiTheme="minorHAnsi" w:hAnsiTheme="minorHAnsi" w:cstheme="minorHAnsi"/>
          <w:color w:val="00B0F0"/>
        </w:rPr>
        <w:t>ěsto Mnichovice</w:t>
      </w:r>
    </w:p>
    <w:p w14:paraId="71BD89F8" w14:textId="01585E11" w:rsidR="00C76AE0" w:rsidRDefault="00C76AE0" w:rsidP="00C76AE0">
      <w:pPr>
        <w:pStyle w:val="Default"/>
        <w:spacing w:after="60"/>
        <w:ind w:left="142"/>
        <w:rPr>
          <w:rFonts w:asciiTheme="minorHAnsi" w:hAnsiTheme="minorHAnsi" w:cstheme="minorHAnsi"/>
          <w:color w:val="00B0F0"/>
        </w:rPr>
      </w:pPr>
      <w:r w:rsidRPr="00C76AE0">
        <w:rPr>
          <w:rFonts w:asciiTheme="minorHAnsi" w:hAnsiTheme="minorHAnsi" w:cstheme="minorHAnsi"/>
          <w:color w:val="00B0F0"/>
        </w:rPr>
        <w:t>Mgr. Petra Pecková, 1. místostarostka</w:t>
      </w:r>
      <w:r>
        <w:rPr>
          <w:rFonts w:asciiTheme="minorHAnsi" w:hAnsiTheme="minorHAnsi" w:cstheme="minorHAnsi"/>
          <w:color w:val="00B0F0"/>
        </w:rPr>
        <w:t xml:space="preserve"> Tel.: </w:t>
      </w:r>
      <w:r w:rsidRPr="00C76AE0">
        <w:rPr>
          <w:rFonts w:asciiTheme="minorHAnsi" w:hAnsiTheme="minorHAnsi" w:cstheme="minorHAnsi"/>
          <w:color w:val="00B0F0"/>
        </w:rPr>
        <w:t>+420 603 232 524, e-mail: petra.peckova@mnichovice.cz</w:t>
      </w:r>
    </w:p>
    <w:p w14:paraId="2DED3173" w14:textId="77777777" w:rsidR="0093043B" w:rsidRPr="009F7660" w:rsidRDefault="0093043B" w:rsidP="0093043B">
      <w:pPr>
        <w:pStyle w:val="Default"/>
        <w:ind w:left="284" w:hanging="142"/>
        <w:rPr>
          <w:rFonts w:asciiTheme="minorHAnsi" w:hAnsiTheme="minorHAnsi" w:cstheme="minorHAnsi"/>
          <w:color w:val="00B0F0"/>
        </w:rPr>
      </w:pPr>
    </w:p>
    <w:p w14:paraId="4F091E6D" w14:textId="77777777" w:rsidR="00612383" w:rsidRPr="009F7660" w:rsidRDefault="00F66867" w:rsidP="0093043B">
      <w:pPr>
        <w:pStyle w:val="Default"/>
        <w:numPr>
          <w:ilvl w:val="2"/>
          <w:numId w:val="5"/>
        </w:numPr>
        <w:ind w:left="426" w:hanging="142"/>
        <w:rPr>
          <w:rFonts w:asciiTheme="minorHAnsi" w:hAnsiTheme="minorHAnsi" w:cstheme="minorHAnsi"/>
        </w:rPr>
      </w:pPr>
      <w:r w:rsidRPr="009F7660">
        <w:rPr>
          <w:rFonts w:asciiTheme="minorHAnsi" w:hAnsiTheme="minorHAnsi" w:cstheme="minorHAnsi"/>
        </w:rPr>
        <w:t>způsob financování</w:t>
      </w:r>
    </w:p>
    <w:p w14:paraId="450453BC" w14:textId="4888B5D9" w:rsidR="00525F11" w:rsidRPr="009F7660" w:rsidRDefault="00525F11" w:rsidP="00C17212">
      <w:pPr>
        <w:pStyle w:val="Default"/>
        <w:ind w:left="284"/>
        <w:jc w:val="both"/>
        <w:rPr>
          <w:rFonts w:asciiTheme="minorHAnsi" w:hAnsiTheme="minorHAnsi" w:cstheme="minorHAnsi"/>
          <w:color w:val="00B0F0"/>
        </w:rPr>
      </w:pPr>
      <w:r w:rsidRPr="009F7660">
        <w:rPr>
          <w:rFonts w:asciiTheme="minorHAnsi" w:hAnsiTheme="minorHAnsi" w:cstheme="minorHAnsi"/>
          <w:color w:val="00B0F0"/>
        </w:rPr>
        <w:t>Hlavní město Praha pokrylo 100</w:t>
      </w:r>
      <w:r w:rsidR="00C17212">
        <w:rPr>
          <w:rFonts w:asciiTheme="minorHAnsi" w:hAnsiTheme="minorHAnsi" w:cstheme="minorHAnsi"/>
          <w:color w:val="00B0F0"/>
        </w:rPr>
        <w:t xml:space="preserve"> </w:t>
      </w:r>
      <w:r w:rsidRPr="009F7660">
        <w:rPr>
          <w:rFonts w:asciiTheme="minorHAnsi" w:hAnsiTheme="minorHAnsi" w:cstheme="minorHAnsi"/>
          <w:color w:val="00B0F0"/>
        </w:rPr>
        <w:t xml:space="preserve">% nákladů pro část projektu v městské části Praha – Kolovraty. Ostatní obce zaplatily své příspěvky podle Smlouvy o spolupráci, která musela být nejen pro účely dotačního projektu uzavřena. </w:t>
      </w:r>
    </w:p>
    <w:p w14:paraId="19E68DAC" w14:textId="77777777" w:rsidR="00F31E7D" w:rsidRPr="009F7660" w:rsidRDefault="00F31E7D" w:rsidP="0093043B">
      <w:pPr>
        <w:pStyle w:val="Default"/>
        <w:ind w:left="1080"/>
        <w:rPr>
          <w:rFonts w:asciiTheme="minorHAnsi" w:hAnsiTheme="minorHAnsi" w:cstheme="minorHAnsi"/>
          <w:color w:val="00B0F0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467"/>
        <w:gridCol w:w="4001"/>
      </w:tblGrid>
      <w:tr w:rsidR="009F0316" w14:paraId="5A511BEC" w14:textId="77777777" w:rsidTr="009F0316">
        <w:tc>
          <w:tcPr>
            <w:tcW w:w="1467" w:type="dxa"/>
          </w:tcPr>
          <w:p w14:paraId="4F4B8243" w14:textId="77777777" w:rsidR="009F0316" w:rsidRPr="009F0316" w:rsidRDefault="009F0316" w:rsidP="0093043B">
            <w:pPr>
              <w:pStyle w:val="Default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4001" w:type="dxa"/>
          </w:tcPr>
          <w:p w14:paraId="1ED130FD" w14:textId="7AA918C7" w:rsidR="009F0316" w:rsidRPr="009F0316" w:rsidRDefault="009F0316" w:rsidP="0093043B">
            <w:pPr>
              <w:pStyle w:val="Default"/>
              <w:rPr>
                <w:rFonts w:asciiTheme="minorHAnsi" w:hAnsiTheme="minorHAnsi" w:cstheme="minorHAnsi"/>
                <w:color w:val="00B0F0"/>
              </w:rPr>
            </w:pPr>
            <w:r w:rsidRPr="009F0316">
              <w:rPr>
                <w:rFonts w:asciiTheme="minorHAnsi" w:hAnsiTheme="minorHAnsi" w:cstheme="minorHAnsi"/>
                <w:color w:val="00B0F0"/>
              </w:rPr>
              <w:t>celkem náklad obec po vypořádání smlouvy o spolupráci</w:t>
            </w:r>
          </w:p>
        </w:tc>
      </w:tr>
      <w:tr w:rsidR="009F0316" w14:paraId="18A59DF3" w14:textId="77777777" w:rsidTr="009F0316">
        <w:tc>
          <w:tcPr>
            <w:tcW w:w="1467" w:type="dxa"/>
          </w:tcPr>
          <w:p w14:paraId="74A9078B" w14:textId="56FDFED8" w:rsidR="009F0316" w:rsidRPr="009F0316" w:rsidRDefault="009F0316" w:rsidP="009F0316">
            <w:pPr>
              <w:pStyle w:val="Odstavecseseznamem"/>
              <w:numPr>
                <w:ilvl w:val="0"/>
                <w:numId w:val="12"/>
              </w:numPr>
              <w:rPr>
                <w:rFonts w:eastAsia="Times New Roman" w:cstheme="minorHAnsi"/>
                <w:color w:val="00B0F0"/>
                <w:sz w:val="24"/>
                <w:szCs w:val="24"/>
              </w:rPr>
            </w:pPr>
            <w:r w:rsidRPr="009F0316">
              <w:rPr>
                <w:rFonts w:eastAsia="Times New Roman" w:cstheme="minorHAnsi"/>
                <w:color w:val="00B0F0"/>
                <w:sz w:val="24"/>
                <w:szCs w:val="24"/>
              </w:rPr>
              <w:t xml:space="preserve">část </w:t>
            </w:r>
          </w:p>
        </w:tc>
        <w:tc>
          <w:tcPr>
            <w:tcW w:w="4001" w:type="dxa"/>
          </w:tcPr>
          <w:p w14:paraId="13936565" w14:textId="5C6CFDCB" w:rsidR="009F0316" w:rsidRPr="009F0316" w:rsidRDefault="009F0316" w:rsidP="0093043B">
            <w:pPr>
              <w:pStyle w:val="Default"/>
              <w:rPr>
                <w:rFonts w:asciiTheme="minorHAnsi" w:hAnsiTheme="minorHAnsi" w:cstheme="minorHAnsi"/>
                <w:color w:val="00B0F0"/>
              </w:rPr>
            </w:pPr>
            <w:r w:rsidRPr="009F0316">
              <w:rPr>
                <w:rFonts w:asciiTheme="minorHAnsi" w:hAnsiTheme="minorHAnsi" w:cstheme="minorHAnsi"/>
                <w:color w:val="00B0F0"/>
              </w:rPr>
              <w:t>22 511 046,77 Kč</w:t>
            </w:r>
          </w:p>
        </w:tc>
      </w:tr>
      <w:tr w:rsidR="009F0316" w14:paraId="7A12B514" w14:textId="77777777" w:rsidTr="009F0316">
        <w:tc>
          <w:tcPr>
            <w:tcW w:w="1467" w:type="dxa"/>
          </w:tcPr>
          <w:p w14:paraId="24A926FB" w14:textId="2610A4C8" w:rsidR="009F0316" w:rsidRPr="009F0316" w:rsidRDefault="009F0316" w:rsidP="009F0316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B0F0"/>
              </w:rPr>
            </w:pPr>
            <w:r w:rsidRPr="009F0316">
              <w:rPr>
                <w:rFonts w:asciiTheme="minorHAnsi" w:hAnsiTheme="minorHAnsi" w:cstheme="minorHAnsi"/>
                <w:color w:val="00B0F0"/>
              </w:rPr>
              <w:t>část</w:t>
            </w:r>
          </w:p>
        </w:tc>
        <w:tc>
          <w:tcPr>
            <w:tcW w:w="4001" w:type="dxa"/>
          </w:tcPr>
          <w:p w14:paraId="08492B67" w14:textId="664CFAB0" w:rsidR="009F0316" w:rsidRPr="009F0316" w:rsidRDefault="009F0316" w:rsidP="0093043B">
            <w:pPr>
              <w:pStyle w:val="Default"/>
              <w:rPr>
                <w:rFonts w:asciiTheme="minorHAnsi" w:hAnsiTheme="minorHAnsi" w:cstheme="minorHAnsi"/>
                <w:color w:val="00B0F0"/>
              </w:rPr>
            </w:pPr>
            <w:r w:rsidRPr="009F0316">
              <w:rPr>
                <w:rFonts w:asciiTheme="minorHAnsi" w:hAnsiTheme="minorHAnsi" w:cstheme="minorHAnsi"/>
                <w:color w:val="00B0F0"/>
              </w:rPr>
              <w:t>9 193 527,19 Kč</w:t>
            </w:r>
          </w:p>
        </w:tc>
      </w:tr>
      <w:tr w:rsidR="009F0316" w14:paraId="37CE3A45" w14:textId="77777777" w:rsidTr="009F0316">
        <w:tc>
          <w:tcPr>
            <w:tcW w:w="1467" w:type="dxa"/>
          </w:tcPr>
          <w:p w14:paraId="3AB9B5FB" w14:textId="0D54C339" w:rsidR="009F0316" w:rsidRPr="009F0316" w:rsidRDefault="009F0316" w:rsidP="009F0316">
            <w:pPr>
              <w:pStyle w:val="Odstavecseseznamem"/>
              <w:numPr>
                <w:ilvl w:val="0"/>
                <w:numId w:val="12"/>
              </w:numPr>
              <w:rPr>
                <w:rFonts w:eastAsia="Times New Roman" w:cstheme="minorHAnsi"/>
                <w:color w:val="00B0F0"/>
                <w:sz w:val="24"/>
                <w:szCs w:val="24"/>
              </w:rPr>
            </w:pPr>
            <w:r w:rsidRPr="009F0316">
              <w:rPr>
                <w:rFonts w:eastAsia="Times New Roman" w:cstheme="minorHAnsi"/>
                <w:color w:val="00B0F0"/>
                <w:sz w:val="24"/>
                <w:szCs w:val="24"/>
              </w:rPr>
              <w:t xml:space="preserve">část </w:t>
            </w:r>
          </w:p>
        </w:tc>
        <w:tc>
          <w:tcPr>
            <w:tcW w:w="4001" w:type="dxa"/>
          </w:tcPr>
          <w:p w14:paraId="01871F73" w14:textId="52092919" w:rsidR="009F0316" w:rsidRPr="009F0316" w:rsidRDefault="009F0316" w:rsidP="0093043B">
            <w:pPr>
              <w:pStyle w:val="Default"/>
              <w:rPr>
                <w:rFonts w:asciiTheme="minorHAnsi" w:hAnsiTheme="minorHAnsi" w:cstheme="minorHAnsi"/>
                <w:color w:val="00B0F0"/>
              </w:rPr>
            </w:pPr>
            <w:r w:rsidRPr="009F0316">
              <w:rPr>
                <w:rFonts w:asciiTheme="minorHAnsi" w:hAnsiTheme="minorHAnsi" w:cstheme="minorHAnsi"/>
                <w:color w:val="00B0F0"/>
              </w:rPr>
              <w:t>4 494 252,31 Kč</w:t>
            </w:r>
          </w:p>
        </w:tc>
      </w:tr>
      <w:tr w:rsidR="009F0316" w14:paraId="5EA750DA" w14:textId="77777777" w:rsidTr="009F0316">
        <w:tc>
          <w:tcPr>
            <w:tcW w:w="1467" w:type="dxa"/>
          </w:tcPr>
          <w:p w14:paraId="7D9E4B72" w14:textId="56C37BDC" w:rsidR="009F0316" w:rsidRPr="009F0316" w:rsidRDefault="009F0316" w:rsidP="009F0316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B0F0"/>
              </w:rPr>
            </w:pPr>
            <w:r w:rsidRPr="009F0316">
              <w:rPr>
                <w:rFonts w:asciiTheme="minorHAnsi" w:hAnsiTheme="minorHAnsi" w:cstheme="minorHAnsi"/>
                <w:color w:val="00B0F0"/>
              </w:rPr>
              <w:t>část</w:t>
            </w:r>
          </w:p>
        </w:tc>
        <w:tc>
          <w:tcPr>
            <w:tcW w:w="4001" w:type="dxa"/>
          </w:tcPr>
          <w:p w14:paraId="3CC14CAD" w14:textId="43599DDC" w:rsidR="009F0316" w:rsidRPr="009F0316" w:rsidRDefault="009F0316" w:rsidP="0093043B">
            <w:pPr>
              <w:pStyle w:val="Default"/>
              <w:rPr>
                <w:rFonts w:asciiTheme="minorHAnsi" w:hAnsiTheme="minorHAnsi" w:cstheme="minorHAnsi"/>
                <w:color w:val="00B0F0"/>
              </w:rPr>
            </w:pPr>
            <w:r w:rsidRPr="009F0316">
              <w:rPr>
                <w:rFonts w:asciiTheme="minorHAnsi" w:hAnsiTheme="minorHAnsi" w:cstheme="minorHAnsi"/>
                <w:color w:val="00B0F0"/>
              </w:rPr>
              <w:t>13 549 714,80 Kč</w:t>
            </w:r>
          </w:p>
        </w:tc>
      </w:tr>
    </w:tbl>
    <w:p w14:paraId="571B88E7" w14:textId="77777777" w:rsidR="009F0316" w:rsidRDefault="009F0316" w:rsidP="0093043B">
      <w:pPr>
        <w:pStyle w:val="Default"/>
        <w:ind w:left="1080"/>
        <w:rPr>
          <w:rFonts w:asciiTheme="minorHAnsi" w:hAnsiTheme="minorHAnsi" w:cstheme="minorHAnsi"/>
        </w:rPr>
      </w:pPr>
    </w:p>
    <w:p w14:paraId="3F5AA4DE" w14:textId="77777777" w:rsidR="009F0316" w:rsidRPr="009F7660" w:rsidRDefault="009F0316" w:rsidP="0093043B">
      <w:pPr>
        <w:pStyle w:val="Default"/>
        <w:ind w:left="1080"/>
        <w:rPr>
          <w:rFonts w:asciiTheme="minorHAnsi" w:hAnsiTheme="minorHAnsi" w:cstheme="minorHAnsi"/>
        </w:rPr>
      </w:pPr>
    </w:p>
    <w:p w14:paraId="2C19EC08" w14:textId="402FD336" w:rsidR="00F66867" w:rsidRPr="009F7660" w:rsidRDefault="00F66867" w:rsidP="0093043B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9F7660">
        <w:rPr>
          <w:rFonts w:asciiTheme="minorHAnsi" w:hAnsiTheme="minorHAnsi" w:cstheme="minorHAnsi"/>
        </w:rPr>
        <w:t>Stručný popis stavu před a po realizaci, bodový výčet přínosů realizace</w:t>
      </w:r>
    </w:p>
    <w:p w14:paraId="3501A1B7" w14:textId="434E8E9F" w:rsidR="00E42163" w:rsidRPr="009F7660" w:rsidRDefault="00110BE1" w:rsidP="009F0316">
      <w:pPr>
        <w:pStyle w:val="Default"/>
        <w:ind w:left="360"/>
        <w:jc w:val="both"/>
        <w:rPr>
          <w:rStyle w:val="apple-converted-space"/>
          <w:rFonts w:asciiTheme="minorHAnsi" w:hAnsiTheme="minorHAnsi" w:cstheme="minorHAnsi"/>
          <w:color w:val="00B0F0"/>
        </w:rPr>
      </w:pPr>
      <w:r w:rsidRPr="009F7660">
        <w:rPr>
          <w:rFonts w:asciiTheme="minorHAnsi" w:hAnsiTheme="minorHAnsi" w:cstheme="minorHAnsi"/>
          <w:color w:val="00B0F0"/>
        </w:rPr>
        <w:t>Před výstavbou této cyklostezky měli cyklisté volbu jet po silnici s velmi hustým provozem nebo najet o mnoho kilometrů více po lesních či polních cestách, které nikdy nebyly pro</w:t>
      </w:r>
      <w:r w:rsidR="009F0316">
        <w:rPr>
          <w:rFonts w:asciiTheme="minorHAnsi" w:hAnsiTheme="minorHAnsi" w:cstheme="minorHAnsi"/>
          <w:color w:val="00B0F0"/>
        </w:rPr>
        <w:t> </w:t>
      </w:r>
      <w:r w:rsidRPr="009F7660">
        <w:rPr>
          <w:rFonts w:asciiTheme="minorHAnsi" w:hAnsiTheme="minorHAnsi" w:cstheme="minorHAnsi"/>
          <w:color w:val="00B0F0"/>
        </w:rPr>
        <w:t xml:space="preserve">cyklistiku upraveny. </w:t>
      </w:r>
      <w:r w:rsidR="00732C60" w:rsidRPr="009F7660">
        <w:rPr>
          <w:rStyle w:val="apple-converted-space"/>
          <w:rFonts w:asciiTheme="minorHAnsi" w:hAnsiTheme="minorHAnsi" w:cstheme="minorHAnsi"/>
          <w:color w:val="00B0F0"/>
        </w:rPr>
        <w:t xml:space="preserve">Projekt řeší problém nedostatečné infrastruktury pro cyklistickou dopravu v regionu. </w:t>
      </w:r>
      <w:r w:rsidR="00166231" w:rsidRPr="009F7660">
        <w:rPr>
          <w:rFonts w:asciiTheme="minorHAnsi" w:hAnsiTheme="minorHAnsi" w:cstheme="minorHAnsi"/>
          <w:color w:val="00B0F0"/>
        </w:rPr>
        <w:t xml:space="preserve">Nová cyklostezka propojuje obce a města Středočeského kraje s metropolí. </w:t>
      </w:r>
      <w:r w:rsidR="0036562E" w:rsidRPr="009F7660">
        <w:rPr>
          <w:rFonts w:asciiTheme="minorHAnsi" w:hAnsiTheme="minorHAnsi" w:cstheme="minorHAnsi"/>
          <w:color w:val="00B0F0"/>
        </w:rPr>
        <w:t xml:space="preserve">Cílem projektu bylo poskytnout bezpečnou trasu cyklistům </w:t>
      </w:r>
      <w:r w:rsidR="00E42163" w:rsidRPr="009F7660">
        <w:rPr>
          <w:rFonts w:asciiTheme="minorHAnsi" w:hAnsiTheme="minorHAnsi" w:cstheme="minorHAnsi"/>
          <w:color w:val="00B0F0"/>
        </w:rPr>
        <w:t>i</w:t>
      </w:r>
      <w:r w:rsidR="0036562E" w:rsidRPr="009F7660">
        <w:rPr>
          <w:rFonts w:asciiTheme="minorHAnsi" w:hAnsiTheme="minorHAnsi" w:cstheme="minorHAnsi"/>
          <w:color w:val="00B0F0"/>
        </w:rPr>
        <w:t xml:space="preserve"> p</w:t>
      </w:r>
      <w:r w:rsidR="00E42163" w:rsidRPr="009F7660">
        <w:rPr>
          <w:rFonts w:asciiTheme="minorHAnsi" w:hAnsiTheme="minorHAnsi" w:cstheme="minorHAnsi"/>
          <w:color w:val="00B0F0"/>
        </w:rPr>
        <w:t>ě</w:t>
      </w:r>
      <w:r w:rsidR="0036562E" w:rsidRPr="009F7660">
        <w:rPr>
          <w:rFonts w:asciiTheme="minorHAnsi" w:hAnsiTheme="minorHAnsi" w:cstheme="minorHAnsi"/>
          <w:color w:val="00B0F0"/>
        </w:rPr>
        <w:t>ším mimo frekventované krajské silnice pro cestu do práce, do škol</w:t>
      </w:r>
      <w:r w:rsidR="00E42163" w:rsidRPr="009F7660">
        <w:rPr>
          <w:rFonts w:asciiTheme="minorHAnsi" w:hAnsiTheme="minorHAnsi" w:cstheme="minorHAnsi"/>
          <w:color w:val="00B0F0"/>
        </w:rPr>
        <w:t>, na kroužky, za službami i</w:t>
      </w:r>
      <w:r w:rsidR="009F0316">
        <w:rPr>
          <w:rFonts w:asciiTheme="minorHAnsi" w:hAnsiTheme="minorHAnsi" w:cstheme="minorHAnsi"/>
          <w:color w:val="00B0F0"/>
        </w:rPr>
        <w:t> </w:t>
      </w:r>
      <w:r w:rsidR="00E42163" w:rsidRPr="009F7660">
        <w:rPr>
          <w:rFonts w:asciiTheme="minorHAnsi" w:hAnsiTheme="minorHAnsi" w:cstheme="minorHAnsi"/>
          <w:color w:val="00B0F0"/>
        </w:rPr>
        <w:t>pro</w:t>
      </w:r>
      <w:r w:rsidR="009F0316">
        <w:rPr>
          <w:rFonts w:asciiTheme="minorHAnsi" w:hAnsiTheme="minorHAnsi" w:cstheme="minorHAnsi"/>
          <w:color w:val="00B0F0"/>
        </w:rPr>
        <w:t> </w:t>
      </w:r>
      <w:r w:rsidR="00E42163" w:rsidRPr="009F7660">
        <w:rPr>
          <w:rFonts w:asciiTheme="minorHAnsi" w:hAnsiTheme="minorHAnsi" w:cstheme="minorHAnsi"/>
          <w:color w:val="00B0F0"/>
        </w:rPr>
        <w:t>volný čas. Poskytl</w:t>
      </w:r>
      <w:r w:rsidRPr="009F7660">
        <w:rPr>
          <w:rFonts w:asciiTheme="minorHAnsi" w:hAnsiTheme="minorHAnsi" w:cstheme="minorHAnsi"/>
          <w:color w:val="00B0F0"/>
        </w:rPr>
        <w:t>a</w:t>
      </w:r>
      <w:r w:rsidR="004353CE" w:rsidRPr="009F7660">
        <w:rPr>
          <w:rFonts w:asciiTheme="minorHAnsi" w:hAnsiTheme="minorHAnsi" w:cstheme="minorHAnsi"/>
          <w:color w:val="00B0F0"/>
        </w:rPr>
        <w:t xml:space="preserve"> také</w:t>
      </w:r>
      <w:r w:rsidR="00E42163" w:rsidRPr="009F7660">
        <w:rPr>
          <w:rFonts w:asciiTheme="minorHAnsi" w:hAnsiTheme="minorHAnsi" w:cstheme="minorHAnsi"/>
          <w:color w:val="00B0F0"/>
        </w:rPr>
        <w:t xml:space="preserve"> napojení </w:t>
      </w:r>
      <w:r w:rsidR="00E42163" w:rsidRPr="009F7660">
        <w:rPr>
          <w:rStyle w:val="apple-converted-space"/>
          <w:rFonts w:asciiTheme="minorHAnsi" w:hAnsiTheme="minorHAnsi" w:cstheme="minorHAnsi"/>
          <w:color w:val="00B0F0"/>
        </w:rPr>
        <w:t xml:space="preserve">k přepravnímu </w:t>
      </w:r>
      <w:r w:rsidR="009F0316" w:rsidRPr="009F7660">
        <w:rPr>
          <w:rStyle w:val="apple-converted-space"/>
          <w:rFonts w:asciiTheme="minorHAnsi" w:hAnsiTheme="minorHAnsi" w:cstheme="minorHAnsi"/>
          <w:color w:val="00B0F0"/>
        </w:rPr>
        <w:t>uzlu – železniční</w:t>
      </w:r>
      <w:r w:rsidR="00E42163" w:rsidRPr="009F7660">
        <w:rPr>
          <w:rStyle w:val="apple-converted-space"/>
          <w:rFonts w:asciiTheme="minorHAnsi" w:hAnsiTheme="minorHAnsi" w:cstheme="minorHAnsi"/>
          <w:color w:val="00B0F0"/>
        </w:rPr>
        <w:t xml:space="preserve"> zastávce Říčany a</w:t>
      </w:r>
      <w:r w:rsidR="009F0316">
        <w:rPr>
          <w:rStyle w:val="apple-converted-space"/>
          <w:rFonts w:asciiTheme="minorHAnsi" w:hAnsiTheme="minorHAnsi" w:cstheme="minorHAnsi"/>
          <w:color w:val="00B0F0"/>
        </w:rPr>
        <w:t> </w:t>
      </w:r>
      <w:r w:rsidR="00E42163" w:rsidRPr="009F7660">
        <w:rPr>
          <w:rStyle w:val="apple-converted-space"/>
          <w:rFonts w:asciiTheme="minorHAnsi" w:hAnsiTheme="minorHAnsi" w:cstheme="minorHAnsi"/>
          <w:color w:val="00B0F0"/>
        </w:rPr>
        <w:t xml:space="preserve">Světice. </w:t>
      </w:r>
    </w:p>
    <w:p w14:paraId="360258A7" w14:textId="77777777" w:rsidR="00110BE1" w:rsidRPr="009F7660" w:rsidRDefault="00110BE1" w:rsidP="009F0316">
      <w:pPr>
        <w:pStyle w:val="Default"/>
        <w:jc w:val="both"/>
        <w:rPr>
          <w:rFonts w:asciiTheme="minorHAnsi" w:hAnsiTheme="minorHAnsi" w:cstheme="minorHAnsi"/>
          <w:color w:val="00B0F0"/>
        </w:rPr>
      </w:pPr>
    </w:p>
    <w:p w14:paraId="5F346474" w14:textId="7383E9E4" w:rsidR="00110BE1" w:rsidRPr="009F7660" w:rsidRDefault="00E42163" w:rsidP="007B5A03">
      <w:pPr>
        <w:pStyle w:val="Default"/>
        <w:ind w:left="360"/>
        <w:jc w:val="both"/>
        <w:rPr>
          <w:rFonts w:asciiTheme="minorHAnsi" w:hAnsiTheme="minorHAnsi" w:cstheme="minorHAnsi"/>
          <w:color w:val="00B0F0"/>
        </w:rPr>
      </w:pPr>
      <w:r w:rsidRPr="009F7660">
        <w:rPr>
          <w:rFonts w:asciiTheme="minorHAnsi" w:hAnsiTheme="minorHAnsi" w:cstheme="minorHAnsi"/>
          <w:color w:val="00B0F0"/>
        </w:rPr>
        <w:t>Nadace Partne</w:t>
      </w:r>
      <w:r w:rsidR="007B5A03">
        <w:rPr>
          <w:rFonts w:asciiTheme="minorHAnsi" w:hAnsiTheme="minorHAnsi" w:cstheme="minorHAnsi"/>
          <w:color w:val="00B0F0"/>
        </w:rPr>
        <w:t>r</w:t>
      </w:r>
      <w:r w:rsidRPr="009F7660">
        <w:rPr>
          <w:rFonts w:asciiTheme="minorHAnsi" w:hAnsiTheme="minorHAnsi" w:cstheme="minorHAnsi"/>
          <w:color w:val="00B0F0"/>
        </w:rPr>
        <w:t>ství, která stojí za projektem EUROVELO, stála u příprav projektu v jeho raných fázích. Kolegové z Nadace Partnerství nám pomáhali se studií provedit</w:t>
      </w:r>
      <w:r w:rsidR="0093043B">
        <w:rPr>
          <w:rFonts w:asciiTheme="minorHAnsi" w:hAnsiTheme="minorHAnsi" w:cstheme="minorHAnsi"/>
          <w:color w:val="00B0F0"/>
        </w:rPr>
        <w:t>e</w:t>
      </w:r>
      <w:r w:rsidRPr="009F7660">
        <w:rPr>
          <w:rFonts w:asciiTheme="minorHAnsi" w:hAnsiTheme="minorHAnsi" w:cstheme="minorHAnsi"/>
          <w:color w:val="00B0F0"/>
        </w:rPr>
        <w:t>lnosti všech dotačních projektů. Cyklostezka Do Prahy na kole j</w:t>
      </w:r>
      <w:r w:rsidR="00525F11" w:rsidRPr="009F7660">
        <w:rPr>
          <w:rFonts w:asciiTheme="minorHAnsi" w:hAnsiTheme="minorHAnsi" w:cstheme="minorHAnsi"/>
          <w:color w:val="00B0F0"/>
        </w:rPr>
        <w:t xml:space="preserve">e součástí </w:t>
      </w:r>
      <w:proofErr w:type="spellStart"/>
      <w:r w:rsidR="00525F11" w:rsidRPr="009F7660">
        <w:rPr>
          <w:rFonts w:asciiTheme="minorHAnsi" w:hAnsiTheme="minorHAnsi" w:cstheme="minorHAnsi"/>
          <w:color w:val="00B0F0"/>
        </w:rPr>
        <w:t>Cyklogenerelu</w:t>
      </w:r>
      <w:proofErr w:type="spellEnd"/>
      <w:r w:rsidR="00525F11" w:rsidRPr="009F7660">
        <w:rPr>
          <w:rFonts w:asciiTheme="minorHAnsi" w:hAnsiTheme="minorHAnsi" w:cstheme="minorHAnsi"/>
          <w:color w:val="00B0F0"/>
        </w:rPr>
        <w:t xml:space="preserve"> Středočeského kraje</w:t>
      </w:r>
      <w:r w:rsidR="00135A69" w:rsidRPr="009F7660">
        <w:rPr>
          <w:rFonts w:asciiTheme="minorHAnsi" w:hAnsiTheme="minorHAnsi" w:cstheme="minorHAnsi"/>
          <w:color w:val="00B0F0"/>
        </w:rPr>
        <w:t xml:space="preserve"> a </w:t>
      </w:r>
      <w:r w:rsidR="00525F11" w:rsidRPr="009F7660">
        <w:rPr>
          <w:rFonts w:asciiTheme="minorHAnsi" w:hAnsiTheme="minorHAnsi" w:cstheme="minorHAnsi"/>
          <w:color w:val="00B0F0"/>
        </w:rPr>
        <w:t xml:space="preserve">EUROVELO. </w:t>
      </w:r>
    </w:p>
    <w:p w14:paraId="7D0B94A9" w14:textId="77777777" w:rsidR="00110BE1" w:rsidRPr="009F7660" w:rsidRDefault="00110BE1" w:rsidP="0093043B">
      <w:pPr>
        <w:pStyle w:val="Default"/>
        <w:ind w:left="360"/>
        <w:rPr>
          <w:rFonts w:asciiTheme="minorHAnsi" w:hAnsiTheme="minorHAnsi" w:cstheme="minorHAnsi"/>
          <w:color w:val="00B0F0"/>
        </w:rPr>
      </w:pPr>
    </w:p>
    <w:p w14:paraId="54F54DAD" w14:textId="77777777" w:rsidR="00166231" w:rsidRPr="009F7660" w:rsidRDefault="00166231" w:rsidP="0093043B">
      <w:pPr>
        <w:pStyle w:val="Default"/>
        <w:rPr>
          <w:rFonts w:asciiTheme="minorHAnsi" w:hAnsiTheme="minorHAnsi" w:cstheme="minorHAnsi"/>
          <w:color w:val="00B0F0"/>
        </w:rPr>
      </w:pPr>
    </w:p>
    <w:p w14:paraId="395AA077" w14:textId="77777777" w:rsidR="00353C18" w:rsidRPr="009F7660" w:rsidRDefault="00F66867" w:rsidP="0093043B">
      <w:pPr>
        <w:pStyle w:val="Default"/>
        <w:ind w:left="360"/>
        <w:rPr>
          <w:rFonts w:asciiTheme="minorHAnsi" w:hAnsiTheme="minorHAnsi" w:cstheme="minorHAnsi"/>
          <w:color w:val="00B0F0"/>
        </w:rPr>
      </w:pPr>
      <w:r w:rsidRPr="009F7660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Urbanisticko-architektonický kontext (krajinný a městský kontext)</w:t>
      </w:r>
      <w:r w:rsidR="00353C18" w:rsidRPr="009F7660">
        <w:rPr>
          <w:rFonts w:asciiTheme="minorHAnsi" w:hAnsiTheme="minorHAnsi" w:cstheme="minorHAnsi"/>
          <w:color w:val="00B0F0"/>
        </w:rPr>
        <w:t xml:space="preserve"> </w:t>
      </w:r>
    </w:p>
    <w:p w14:paraId="04FE8C60" w14:textId="73010B18" w:rsidR="00353C18" w:rsidRPr="009F7660" w:rsidRDefault="00353C18" w:rsidP="007B5A03">
      <w:pPr>
        <w:pStyle w:val="Default"/>
        <w:ind w:left="360"/>
        <w:jc w:val="both"/>
        <w:rPr>
          <w:rFonts w:asciiTheme="minorHAnsi" w:hAnsiTheme="minorHAnsi" w:cstheme="minorHAnsi"/>
          <w:color w:val="00B0F0"/>
        </w:rPr>
      </w:pPr>
      <w:r w:rsidRPr="009F7660">
        <w:rPr>
          <w:rFonts w:asciiTheme="minorHAnsi" w:hAnsiTheme="minorHAnsi" w:cstheme="minorHAnsi"/>
          <w:color w:val="00B0F0"/>
        </w:rPr>
        <w:t>Trasa vede malebným krajem Josefa Lady kolem rybníků, sadů, přes pole i městem. V některých obcích obnovila původní historické cesty. V Říčanech vede část po dřevěném povalovém chodníku podél toku Říčanského potoka. Dříve tato část města byla nepřístupná. Propustek pod komunikací II/101 se stal významnou propojkou centra města s</w:t>
      </w:r>
      <w:r w:rsidR="00D8313A">
        <w:rPr>
          <w:rFonts w:asciiTheme="minorHAnsi" w:hAnsiTheme="minorHAnsi" w:cstheme="minorHAnsi"/>
          <w:color w:val="00B0F0"/>
        </w:rPr>
        <w:t> </w:t>
      </w:r>
      <w:r w:rsidRPr="009F7660">
        <w:rPr>
          <w:rFonts w:asciiTheme="minorHAnsi" w:hAnsiTheme="minorHAnsi" w:cstheme="minorHAnsi"/>
          <w:color w:val="00B0F0"/>
        </w:rPr>
        <w:t>lokalitou</w:t>
      </w:r>
      <w:r w:rsidR="00D8313A">
        <w:rPr>
          <w:rFonts w:asciiTheme="minorHAnsi" w:hAnsiTheme="minorHAnsi" w:cstheme="minorHAnsi"/>
          <w:color w:val="00B0F0"/>
        </w:rPr>
        <w:t xml:space="preserve"> N</w:t>
      </w:r>
      <w:r w:rsidRPr="009F7660">
        <w:rPr>
          <w:rFonts w:asciiTheme="minorHAnsi" w:hAnsiTheme="minorHAnsi" w:cstheme="minorHAnsi"/>
          <w:color w:val="00B0F0"/>
        </w:rPr>
        <w:t xml:space="preserve">a Vysoké. Část trasy je osvětlena. Její zajímavostí je, že v lokalitě Na Vysoké protíná 50. rovnoběžku. Vznikl zde sad, altán s grilem, servisním stojanem, dětské hřiště. Je zde stánek s občerstvením a </w:t>
      </w:r>
      <w:r w:rsidR="007B5A03">
        <w:rPr>
          <w:rFonts w:asciiTheme="minorHAnsi" w:hAnsiTheme="minorHAnsi" w:cstheme="minorHAnsi"/>
          <w:color w:val="00B0F0"/>
        </w:rPr>
        <w:t>WC</w:t>
      </w:r>
      <w:r w:rsidRPr="009F7660">
        <w:rPr>
          <w:rFonts w:asciiTheme="minorHAnsi" w:hAnsiTheme="minorHAnsi" w:cstheme="minorHAnsi"/>
          <w:color w:val="00B0F0"/>
        </w:rPr>
        <w:t xml:space="preserve">. V Mnichovicích </w:t>
      </w:r>
      <w:r w:rsidR="00232D6E">
        <w:rPr>
          <w:rFonts w:asciiTheme="minorHAnsi" w:hAnsiTheme="minorHAnsi" w:cstheme="minorHAnsi"/>
          <w:color w:val="00B0F0"/>
        </w:rPr>
        <w:t xml:space="preserve">se při výstavbě cyklostezky upravilo u koryto říčky </w:t>
      </w:r>
      <w:proofErr w:type="spellStart"/>
      <w:r w:rsidR="00232D6E">
        <w:rPr>
          <w:rFonts w:asciiTheme="minorHAnsi" w:hAnsiTheme="minorHAnsi" w:cstheme="minorHAnsi"/>
          <w:color w:val="00B0F0"/>
        </w:rPr>
        <w:t>Mnichovka</w:t>
      </w:r>
      <w:proofErr w:type="spellEnd"/>
      <w:r w:rsidR="00232D6E">
        <w:rPr>
          <w:rFonts w:asciiTheme="minorHAnsi" w:hAnsiTheme="minorHAnsi" w:cstheme="minorHAnsi"/>
          <w:color w:val="00B0F0"/>
        </w:rPr>
        <w:t xml:space="preserve"> v centru města, na jehož břehu se vystavěla krásná kamenná </w:t>
      </w:r>
      <w:proofErr w:type="gramStart"/>
      <w:r w:rsidR="00232D6E">
        <w:rPr>
          <w:rFonts w:asciiTheme="minorHAnsi" w:hAnsiTheme="minorHAnsi" w:cstheme="minorHAnsi"/>
          <w:color w:val="00B0F0"/>
        </w:rPr>
        <w:t>zeď</w:t>
      </w:r>
      <w:proofErr w:type="gramEnd"/>
      <w:r w:rsidR="00232D6E">
        <w:rPr>
          <w:rFonts w:asciiTheme="minorHAnsi" w:hAnsiTheme="minorHAnsi" w:cstheme="minorHAnsi"/>
          <w:color w:val="00B0F0"/>
        </w:rPr>
        <w:t xml:space="preserve"> na níž je umístěno těleso cyklostezky. Ta současně zpevňuje břeh, na kterém jsou dvě velká sportoviště. Cyklostezka v centru města slouží ve velké míře pro dopravu dětí do školy, na hřiště, na volnočasové aktivity a je klidnou a bezpečnou alternativou průchodu a průjezdu městem, místo trasy vedoucí rušným centrem. I jiné části cyklostezky vedou kolem říčky </w:t>
      </w:r>
      <w:proofErr w:type="spellStart"/>
      <w:r w:rsidR="00232D6E">
        <w:rPr>
          <w:rFonts w:asciiTheme="minorHAnsi" w:hAnsiTheme="minorHAnsi" w:cstheme="minorHAnsi"/>
          <w:color w:val="00B0F0"/>
        </w:rPr>
        <w:t>Mnichovka</w:t>
      </w:r>
      <w:proofErr w:type="spellEnd"/>
      <w:r w:rsidR="00232D6E">
        <w:rPr>
          <w:rFonts w:asciiTheme="minorHAnsi" w:hAnsiTheme="minorHAnsi" w:cstheme="minorHAnsi"/>
          <w:color w:val="00B0F0"/>
        </w:rPr>
        <w:t xml:space="preserve">, kde se díky cyklostezce podařilo provést i požadovaná protipovodňová opatření a ve spolupráci s Českým svazem ochránců přírody vysadit rostliny vhodné do blízkosti vodních toků. </w:t>
      </w:r>
    </w:p>
    <w:p w14:paraId="24034D8B" w14:textId="77777777" w:rsidR="00353C18" w:rsidRPr="009F7660" w:rsidRDefault="00353C18" w:rsidP="0093043B">
      <w:pPr>
        <w:pStyle w:val="Default"/>
        <w:rPr>
          <w:rStyle w:val="Siln"/>
          <w:rFonts w:asciiTheme="minorHAnsi" w:hAnsiTheme="minorHAnsi" w:cstheme="minorHAnsi"/>
          <w:b w:val="0"/>
          <w:bCs w:val="0"/>
        </w:rPr>
      </w:pPr>
    </w:p>
    <w:p w14:paraId="7DD994AA" w14:textId="0F0A1CB3" w:rsidR="00166231" w:rsidRPr="009F7660" w:rsidRDefault="00273774" w:rsidP="007B5A03">
      <w:pPr>
        <w:pStyle w:val="Default"/>
        <w:ind w:left="284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9F7660">
        <w:rPr>
          <w:rStyle w:val="Siln"/>
          <w:rFonts w:asciiTheme="minorHAnsi" w:hAnsiTheme="minorHAnsi" w:cstheme="minorHAnsi"/>
          <w:b w:val="0"/>
          <w:bCs w:val="0"/>
          <w:color w:val="00B0F0"/>
          <w:shd w:val="clear" w:color="auto" w:fill="FFFFFF"/>
        </w:rPr>
        <w:t>Projekt je do území zasazen velice citlivě – vede po místních komunikacích nebo respektuje původní cesty, pěšinky, historické cesty, které se v oblasti nacházely.</w:t>
      </w:r>
      <w:r w:rsidR="00732C60" w:rsidRPr="009F7660">
        <w:rPr>
          <w:rStyle w:val="Siln"/>
          <w:rFonts w:asciiTheme="minorHAnsi" w:hAnsiTheme="minorHAnsi" w:cstheme="minorHAnsi"/>
          <w:b w:val="0"/>
          <w:bCs w:val="0"/>
          <w:color w:val="00B0F0"/>
          <w:shd w:val="clear" w:color="auto" w:fill="FFFFFF"/>
        </w:rPr>
        <w:t xml:space="preserve"> </w:t>
      </w:r>
      <w:r w:rsidR="00D53FA4" w:rsidRPr="009F7660">
        <w:rPr>
          <w:rStyle w:val="Siln"/>
          <w:rFonts w:asciiTheme="minorHAnsi" w:hAnsiTheme="minorHAnsi" w:cstheme="minorHAnsi"/>
          <w:b w:val="0"/>
          <w:bCs w:val="0"/>
          <w:color w:val="00B0F0"/>
          <w:shd w:val="clear" w:color="auto" w:fill="FFFFFF"/>
        </w:rPr>
        <w:t>M</w:t>
      </w:r>
      <w:r w:rsidRPr="009F7660">
        <w:rPr>
          <w:rStyle w:val="Siln"/>
          <w:rFonts w:asciiTheme="minorHAnsi" w:hAnsiTheme="minorHAnsi" w:cstheme="minorHAnsi"/>
          <w:b w:val="0"/>
          <w:bCs w:val="0"/>
          <w:color w:val="00B0F0"/>
          <w:shd w:val="clear" w:color="auto" w:fill="FFFFFF"/>
        </w:rPr>
        <w:t>otivy pana Lady,</w:t>
      </w:r>
      <w:r w:rsidR="00732C60" w:rsidRPr="009F7660">
        <w:rPr>
          <w:rStyle w:val="Siln"/>
          <w:rFonts w:asciiTheme="minorHAnsi" w:hAnsiTheme="minorHAnsi" w:cstheme="minorHAnsi"/>
          <w:b w:val="0"/>
          <w:bCs w:val="0"/>
          <w:color w:val="00B0F0"/>
          <w:shd w:val="clear" w:color="auto" w:fill="FFFFFF"/>
        </w:rPr>
        <w:t xml:space="preserve"> které jsou na mobiliáři podél trasy, podtrhují</w:t>
      </w:r>
      <w:r w:rsidRPr="009F7660">
        <w:rPr>
          <w:rStyle w:val="Siln"/>
          <w:rFonts w:asciiTheme="minorHAnsi" w:hAnsiTheme="minorHAnsi" w:cstheme="minorHAnsi"/>
          <w:b w:val="0"/>
          <w:bCs w:val="0"/>
          <w:color w:val="00B0F0"/>
          <w:shd w:val="clear" w:color="auto" w:fill="FFFFFF"/>
        </w:rPr>
        <w:t xml:space="preserve"> malebn</w:t>
      </w:r>
      <w:r w:rsidR="00D53FA4" w:rsidRPr="009F7660">
        <w:rPr>
          <w:rStyle w:val="Siln"/>
          <w:rFonts w:asciiTheme="minorHAnsi" w:hAnsiTheme="minorHAnsi" w:cstheme="minorHAnsi"/>
          <w:b w:val="0"/>
          <w:bCs w:val="0"/>
          <w:color w:val="00B0F0"/>
          <w:shd w:val="clear" w:color="auto" w:fill="FFFFFF"/>
        </w:rPr>
        <w:t>ost</w:t>
      </w:r>
      <w:r w:rsidRPr="009F7660">
        <w:rPr>
          <w:rStyle w:val="Siln"/>
          <w:rFonts w:asciiTheme="minorHAnsi" w:hAnsiTheme="minorHAnsi" w:cstheme="minorHAnsi"/>
          <w:b w:val="0"/>
          <w:bCs w:val="0"/>
          <w:color w:val="00B0F0"/>
          <w:shd w:val="clear" w:color="auto" w:fill="FFFFFF"/>
        </w:rPr>
        <w:t xml:space="preserve"> krajin</w:t>
      </w:r>
      <w:r w:rsidR="00D53FA4" w:rsidRPr="009F7660">
        <w:rPr>
          <w:rStyle w:val="Siln"/>
          <w:rFonts w:asciiTheme="minorHAnsi" w:hAnsiTheme="minorHAnsi" w:cstheme="minorHAnsi"/>
          <w:b w:val="0"/>
          <w:bCs w:val="0"/>
          <w:color w:val="00B0F0"/>
          <w:shd w:val="clear" w:color="auto" w:fill="FFFFFF"/>
        </w:rPr>
        <w:t>y. Použito je převážně dřevo na mostech, zábradlích i altánech.</w:t>
      </w:r>
      <w:r w:rsidR="004E2873">
        <w:rPr>
          <w:rStyle w:val="Siln"/>
          <w:rFonts w:asciiTheme="minorHAnsi" w:hAnsiTheme="minorHAnsi" w:cstheme="minorHAnsi"/>
          <w:b w:val="0"/>
          <w:bCs w:val="0"/>
          <w:color w:val="00B0F0"/>
          <w:shd w:val="clear" w:color="auto" w:fill="FFFFFF"/>
        </w:rPr>
        <w:t xml:space="preserve"> Podél trasy byla provedena rozsáhlá výsadba nových </w:t>
      </w:r>
      <w:r w:rsidR="004E2873">
        <w:rPr>
          <w:rStyle w:val="Siln"/>
          <w:rFonts w:asciiTheme="minorHAnsi" w:hAnsiTheme="minorHAnsi" w:cstheme="minorHAnsi"/>
          <w:b w:val="0"/>
          <w:bCs w:val="0"/>
          <w:color w:val="00B0F0"/>
          <w:shd w:val="clear" w:color="auto" w:fill="FFFFFF"/>
        </w:rPr>
        <w:lastRenderedPageBreak/>
        <w:t>stromů a v říčanské části byla provedena přírodě blízká opatření v podobě nových tůní, umístění ptačích budek, výstavby zdí pro plaz.</w:t>
      </w:r>
    </w:p>
    <w:p w14:paraId="0B43CEFB" w14:textId="77777777" w:rsidR="00273774" w:rsidRPr="009F7660" w:rsidRDefault="00273774" w:rsidP="0093043B">
      <w:pPr>
        <w:pStyle w:val="Default"/>
        <w:ind w:left="1260"/>
        <w:rPr>
          <w:rStyle w:val="Siln"/>
          <w:rFonts w:asciiTheme="minorHAnsi" w:hAnsiTheme="minorHAnsi" w:cstheme="minorHAnsi"/>
          <w:b w:val="0"/>
          <w:bCs w:val="0"/>
        </w:rPr>
      </w:pPr>
    </w:p>
    <w:p w14:paraId="5CD2F6DC" w14:textId="243F20A3" w:rsidR="00F66867" w:rsidRPr="009F7660" w:rsidRDefault="00F66867" w:rsidP="0093043B">
      <w:pPr>
        <w:pStyle w:val="Default"/>
        <w:numPr>
          <w:ilvl w:val="2"/>
          <w:numId w:val="2"/>
        </w:numPr>
        <w:ind w:left="284" w:firstLine="0"/>
        <w:rPr>
          <w:rStyle w:val="Siln"/>
          <w:rFonts w:asciiTheme="minorHAnsi" w:hAnsiTheme="minorHAnsi" w:cstheme="minorHAnsi"/>
          <w:b w:val="0"/>
          <w:bCs w:val="0"/>
        </w:rPr>
      </w:pPr>
      <w:r w:rsidRPr="009F7660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Architektonické řešení</w:t>
      </w:r>
      <w:r w:rsidR="00460288" w:rsidRPr="009F7660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</w:t>
      </w:r>
    </w:p>
    <w:p w14:paraId="74E45CFB" w14:textId="77777777" w:rsidR="008C1611" w:rsidRPr="0093043B" w:rsidRDefault="008C1611" w:rsidP="0093043B">
      <w:pPr>
        <w:pStyle w:val="Odstavecseseznamem"/>
        <w:spacing w:after="0"/>
        <w:ind w:left="284"/>
        <w:rPr>
          <w:rFonts w:cstheme="minorHAnsi"/>
          <w:color w:val="00B0F0"/>
          <w:sz w:val="24"/>
          <w:szCs w:val="24"/>
        </w:rPr>
      </w:pPr>
      <w:r w:rsidRPr="0093043B">
        <w:rPr>
          <w:rFonts w:cstheme="minorHAnsi"/>
          <w:color w:val="00B0F0"/>
          <w:sz w:val="24"/>
          <w:szCs w:val="24"/>
        </w:rPr>
        <w:t xml:space="preserve">Jedná se o liniovou stavbu – více viz další oddíly. </w:t>
      </w:r>
    </w:p>
    <w:p w14:paraId="0DD2E5C0" w14:textId="3A983A6B" w:rsidR="00273774" w:rsidRDefault="00273774" w:rsidP="007B5A03">
      <w:pPr>
        <w:pStyle w:val="Odstavecseseznamem"/>
        <w:spacing w:after="0"/>
        <w:ind w:left="284"/>
        <w:jc w:val="both"/>
        <w:rPr>
          <w:rFonts w:cstheme="minorHAnsi"/>
          <w:color w:val="00B0F0"/>
          <w:sz w:val="24"/>
          <w:szCs w:val="24"/>
        </w:rPr>
      </w:pPr>
      <w:r w:rsidRPr="009F7660">
        <w:rPr>
          <w:rFonts w:cstheme="minorHAnsi"/>
          <w:color w:val="00B0F0"/>
          <w:sz w:val="24"/>
          <w:szCs w:val="24"/>
        </w:rPr>
        <w:t>Stavba je navržena dle požadavků vyhlášky č. 268/2009 Sb. Pro stavbu jsou navrženy a</w:t>
      </w:r>
      <w:r w:rsidR="007B5A03">
        <w:rPr>
          <w:rFonts w:cstheme="minorHAnsi"/>
          <w:color w:val="00B0F0"/>
          <w:sz w:val="24"/>
          <w:szCs w:val="24"/>
        </w:rPr>
        <w:t> </w:t>
      </w:r>
      <w:r w:rsidRPr="009F7660">
        <w:rPr>
          <w:rFonts w:cstheme="minorHAnsi"/>
          <w:color w:val="00B0F0"/>
          <w:sz w:val="24"/>
          <w:szCs w:val="24"/>
        </w:rPr>
        <w:t>použity jen takové výrobky a konstrukce, jejichž vlastnosti zaručují, že stavba při</w:t>
      </w:r>
      <w:r w:rsidR="007B5A03">
        <w:rPr>
          <w:rFonts w:cstheme="minorHAnsi"/>
          <w:color w:val="00B0F0"/>
          <w:sz w:val="24"/>
          <w:szCs w:val="24"/>
        </w:rPr>
        <w:t> </w:t>
      </w:r>
      <w:r w:rsidRPr="009F7660">
        <w:rPr>
          <w:rFonts w:cstheme="minorHAnsi"/>
          <w:color w:val="00B0F0"/>
          <w:sz w:val="24"/>
          <w:szCs w:val="24"/>
        </w:rPr>
        <w:t>správném provedení a běžné údržbě splňuje požadavky</w:t>
      </w:r>
      <w:r w:rsidR="007B5A03">
        <w:rPr>
          <w:rFonts w:cstheme="minorHAnsi"/>
          <w:color w:val="00B0F0"/>
          <w:sz w:val="24"/>
          <w:szCs w:val="24"/>
        </w:rPr>
        <w:t xml:space="preserve"> na</w:t>
      </w:r>
      <w:r w:rsidRPr="009F7660">
        <w:rPr>
          <w:rFonts w:cstheme="minorHAnsi"/>
          <w:color w:val="00B0F0"/>
          <w:sz w:val="24"/>
          <w:szCs w:val="24"/>
        </w:rPr>
        <w:t xml:space="preserve"> mechanickou pevnost a</w:t>
      </w:r>
      <w:r w:rsidR="007B5A03">
        <w:rPr>
          <w:rFonts w:cstheme="minorHAnsi"/>
          <w:color w:val="00B0F0"/>
          <w:sz w:val="24"/>
          <w:szCs w:val="24"/>
        </w:rPr>
        <w:t> </w:t>
      </w:r>
      <w:r w:rsidRPr="009F7660">
        <w:rPr>
          <w:rFonts w:cstheme="minorHAnsi"/>
          <w:color w:val="00B0F0"/>
          <w:sz w:val="24"/>
          <w:szCs w:val="24"/>
        </w:rPr>
        <w:t>stabilit</w:t>
      </w:r>
      <w:r w:rsidR="007B5A03">
        <w:rPr>
          <w:rFonts w:cstheme="minorHAnsi"/>
          <w:color w:val="00B0F0"/>
          <w:sz w:val="24"/>
          <w:szCs w:val="24"/>
        </w:rPr>
        <w:t>u</w:t>
      </w:r>
      <w:r w:rsidRPr="009F7660">
        <w:rPr>
          <w:rFonts w:cstheme="minorHAnsi"/>
          <w:color w:val="00B0F0"/>
          <w:sz w:val="24"/>
          <w:szCs w:val="24"/>
        </w:rPr>
        <w:t xml:space="preserve">, požární odolnosti, </w:t>
      </w:r>
      <w:r w:rsidR="007B5A03">
        <w:rPr>
          <w:rFonts w:cstheme="minorHAnsi"/>
          <w:color w:val="00B0F0"/>
          <w:sz w:val="24"/>
          <w:szCs w:val="24"/>
        </w:rPr>
        <w:t xml:space="preserve">na </w:t>
      </w:r>
      <w:r w:rsidRPr="009F7660">
        <w:rPr>
          <w:rFonts w:cstheme="minorHAnsi"/>
          <w:color w:val="00B0F0"/>
          <w:sz w:val="24"/>
          <w:szCs w:val="24"/>
        </w:rPr>
        <w:t>ochran</w:t>
      </w:r>
      <w:r w:rsidR="007B5A03">
        <w:rPr>
          <w:rFonts w:cstheme="minorHAnsi"/>
          <w:color w:val="00B0F0"/>
          <w:sz w:val="24"/>
          <w:szCs w:val="24"/>
        </w:rPr>
        <w:t>u</w:t>
      </w:r>
      <w:r w:rsidRPr="009F7660">
        <w:rPr>
          <w:rFonts w:cstheme="minorHAnsi"/>
          <w:color w:val="00B0F0"/>
          <w:sz w:val="24"/>
          <w:szCs w:val="24"/>
        </w:rPr>
        <w:t xml:space="preserve"> zdraví osob a zvířat, zdravých životních podmínek a životného prostředí, ochran</w:t>
      </w:r>
      <w:r w:rsidR="007B5A03">
        <w:rPr>
          <w:rFonts w:cstheme="minorHAnsi"/>
          <w:color w:val="00B0F0"/>
          <w:sz w:val="24"/>
          <w:szCs w:val="24"/>
        </w:rPr>
        <w:t>u</w:t>
      </w:r>
      <w:r w:rsidRPr="009F7660">
        <w:rPr>
          <w:rFonts w:cstheme="minorHAnsi"/>
          <w:color w:val="00B0F0"/>
          <w:sz w:val="24"/>
          <w:szCs w:val="24"/>
        </w:rPr>
        <w:t xml:space="preserve"> proti hluku, bezpečnost</w:t>
      </w:r>
      <w:r w:rsidR="007B5A03">
        <w:rPr>
          <w:rFonts w:cstheme="minorHAnsi"/>
          <w:color w:val="00B0F0"/>
          <w:sz w:val="24"/>
          <w:szCs w:val="24"/>
        </w:rPr>
        <w:t>i</w:t>
      </w:r>
      <w:r w:rsidRPr="009F7660">
        <w:rPr>
          <w:rFonts w:cstheme="minorHAnsi"/>
          <w:color w:val="00B0F0"/>
          <w:sz w:val="24"/>
          <w:szCs w:val="24"/>
        </w:rPr>
        <w:t xml:space="preserve"> při užívání. Stavba tyto požadavky musí splňovat po celou dobu plánované životnosti stavby. Stavba je realizována v souladu s technickou normou – TP 179 pro výstavbu cyklostezek. </w:t>
      </w:r>
    </w:p>
    <w:p w14:paraId="3E047CE1" w14:textId="77777777" w:rsidR="007B5A03" w:rsidRPr="009F7660" w:rsidRDefault="007B5A03" w:rsidP="007B5A03">
      <w:pPr>
        <w:pStyle w:val="Odstavecseseznamem"/>
        <w:spacing w:after="0"/>
        <w:ind w:left="284"/>
        <w:jc w:val="both"/>
        <w:rPr>
          <w:rFonts w:cstheme="minorHAnsi"/>
          <w:color w:val="00B0F0"/>
          <w:sz w:val="24"/>
          <w:szCs w:val="24"/>
        </w:rPr>
      </w:pPr>
    </w:p>
    <w:p w14:paraId="2455360F" w14:textId="2054C646" w:rsidR="00F66867" w:rsidRPr="009F7660" w:rsidRDefault="00F66867" w:rsidP="0093043B">
      <w:pPr>
        <w:pStyle w:val="Default"/>
        <w:numPr>
          <w:ilvl w:val="2"/>
          <w:numId w:val="2"/>
        </w:numPr>
        <w:ind w:left="284" w:firstLine="0"/>
        <w:rPr>
          <w:rStyle w:val="apple-converted-space"/>
          <w:rFonts w:asciiTheme="minorHAnsi" w:hAnsiTheme="minorHAnsi" w:cstheme="minorHAnsi"/>
        </w:rPr>
      </w:pPr>
      <w:r w:rsidRPr="009F7660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Uživatelská kvalita (funkční řešení, komfort užití, bezpečnost)</w:t>
      </w:r>
      <w:r w:rsidRPr="009F7660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</w:p>
    <w:p w14:paraId="425F0572" w14:textId="779B1123" w:rsidR="00F55C5F" w:rsidRPr="009F7660" w:rsidRDefault="00FD6717" w:rsidP="007B5A03">
      <w:pPr>
        <w:pStyle w:val="Default"/>
        <w:ind w:left="284"/>
        <w:jc w:val="both"/>
        <w:rPr>
          <w:rFonts w:asciiTheme="minorHAnsi" w:hAnsiTheme="minorHAnsi" w:cstheme="minorHAnsi"/>
          <w:color w:val="00B0F0"/>
          <w:shd w:val="clear" w:color="auto" w:fill="FFFFFF"/>
        </w:rPr>
      </w:pPr>
      <w:r w:rsidRPr="009F7660">
        <w:rPr>
          <w:rStyle w:val="apple-converted-space"/>
          <w:rFonts w:asciiTheme="minorHAnsi" w:hAnsiTheme="minorHAnsi" w:cstheme="minorHAnsi"/>
          <w:color w:val="00B0F0"/>
        </w:rPr>
        <w:t>Komfort užití je vysoký a výrazně zvyšuje bezpečnost pohybu cyklistů a chodců, když poskytuje</w:t>
      </w:r>
      <w:r w:rsidR="00F55C5F" w:rsidRPr="009F7660">
        <w:rPr>
          <w:rStyle w:val="apple-converted-space"/>
          <w:rFonts w:asciiTheme="minorHAnsi" w:hAnsiTheme="minorHAnsi" w:cstheme="minorHAnsi"/>
          <w:color w:val="00B0F0"/>
        </w:rPr>
        <w:t xml:space="preserve"> většinu</w:t>
      </w:r>
      <w:r w:rsidRPr="009F7660">
        <w:rPr>
          <w:rStyle w:val="apple-converted-space"/>
          <w:rFonts w:asciiTheme="minorHAnsi" w:hAnsiTheme="minorHAnsi" w:cstheme="minorHAnsi"/>
          <w:color w:val="00B0F0"/>
        </w:rPr>
        <w:t xml:space="preserve"> trasy mimo</w:t>
      </w:r>
      <w:r w:rsidR="00F55C5F" w:rsidRPr="009F7660">
        <w:rPr>
          <w:rStyle w:val="apple-converted-space"/>
          <w:rFonts w:asciiTheme="minorHAnsi" w:hAnsiTheme="minorHAnsi" w:cstheme="minorHAnsi"/>
          <w:color w:val="00B0F0"/>
        </w:rPr>
        <w:t xml:space="preserve"> frekventované </w:t>
      </w:r>
      <w:r w:rsidRPr="009F7660">
        <w:rPr>
          <w:rStyle w:val="apple-converted-space"/>
          <w:rFonts w:asciiTheme="minorHAnsi" w:hAnsiTheme="minorHAnsi" w:cstheme="minorHAnsi"/>
          <w:color w:val="00B0F0"/>
        </w:rPr>
        <w:t>krajské komunikace. Pro zvýšení prostupnosti území byly r</w:t>
      </w:r>
      <w:r w:rsidR="00521872" w:rsidRPr="009F7660">
        <w:rPr>
          <w:rStyle w:val="apple-converted-space"/>
          <w:rFonts w:asciiTheme="minorHAnsi" w:hAnsiTheme="minorHAnsi" w:cstheme="minorHAnsi"/>
          <w:color w:val="00B0F0"/>
        </w:rPr>
        <w:t>ealizovány</w:t>
      </w:r>
      <w:r w:rsidRPr="009F7660">
        <w:rPr>
          <w:rStyle w:val="apple-converted-space"/>
          <w:rFonts w:asciiTheme="minorHAnsi" w:hAnsiTheme="minorHAnsi" w:cstheme="minorHAnsi"/>
          <w:color w:val="00B0F0"/>
        </w:rPr>
        <w:t xml:space="preserve"> </w:t>
      </w:r>
      <w:r w:rsidR="00521872" w:rsidRPr="009F7660">
        <w:rPr>
          <w:rStyle w:val="apple-converted-space"/>
          <w:rFonts w:asciiTheme="minorHAnsi" w:hAnsiTheme="minorHAnsi" w:cstheme="minorHAnsi"/>
          <w:color w:val="00B0F0"/>
        </w:rPr>
        <w:t xml:space="preserve">propustky např. pod silnicí II/101 a dále v Mnichovicích u </w:t>
      </w:r>
      <w:proofErr w:type="spellStart"/>
      <w:r w:rsidR="00521872" w:rsidRPr="009F7660">
        <w:rPr>
          <w:rStyle w:val="apple-converted-space"/>
          <w:rFonts w:asciiTheme="minorHAnsi" w:hAnsiTheme="minorHAnsi" w:cstheme="minorHAnsi"/>
          <w:color w:val="00B0F0"/>
        </w:rPr>
        <w:t>Mnichovky</w:t>
      </w:r>
      <w:proofErr w:type="spellEnd"/>
      <w:r w:rsidR="00F55C5F" w:rsidRPr="009F7660">
        <w:rPr>
          <w:rStyle w:val="apple-converted-space"/>
          <w:rFonts w:asciiTheme="minorHAnsi" w:hAnsiTheme="minorHAnsi" w:cstheme="minorHAnsi"/>
          <w:color w:val="00B0F0"/>
        </w:rPr>
        <w:t xml:space="preserve"> </w:t>
      </w:r>
      <w:r w:rsidR="00521872" w:rsidRPr="009F7660">
        <w:rPr>
          <w:rStyle w:val="apple-converted-space"/>
          <w:rFonts w:asciiTheme="minorHAnsi" w:hAnsiTheme="minorHAnsi" w:cstheme="minorHAnsi"/>
          <w:color w:val="00B0F0"/>
        </w:rPr>
        <w:t xml:space="preserve">pod ulicí Pražskou. </w:t>
      </w:r>
      <w:r w:rsidRPr="009F7660">
        <w:rPr>
          <w:rStyle w:val="apple-converted-space"/>
          <w:rFonts w:asciiTheme="minorHAnsi" w:hAnsiTheme="minorHAnsi" w:cstheme="minorHAnsi"/>
          <w:color w:val="00B0F0"/>
        </w:rPr>
        <w:t>Četné m</w:t>
      </w:r>
      <w:r w:rsidR="00521872" w:rsidRPr="009F7660">
        <w:rPr>
          <w:rStyle w:val="apple-converted-space"/>
          <w:rFonts w:asciiTheme="minorHAnsi" w:hAnsiTheme="minorHAnsi" w:cstheme="minorHAnsi"/>
          <w:color w:val="00B0F0"/>
        </w:rPr>
        <w:t>osty</w:t>
      </w:r>
      <w:r w:rsidRPr="009F7660">
        <w:rPr>
          <w:rStyle w:val="apple-converted-space"/>
          <w:rFonts w:asciiTheme="minorHAnsi" w:hAnsiTheme="minorHAnsi" w:cstheme="minorHAnsi"/>
          <w:color w:val="00B0F0"/>
        </w:rPr>
        <w:t xml:space="preserve"> jsou výraznou </w:t>
      </w:r>
      <w:r w:rsidR="00521872" w:rsidRPr="009F7660">
        <w:rPr>
          <w:rStyle w:val="apple-converted-space"/>
          <w:rFonts w:asciiTheme="minorHAnsi" w:hAnsiTheme="minorHAnsi" w:cstheme="minorHAnsi"/>
          <w:color w:val="00B0F0"/>
        </w:rPr>
        <w:t>dominantou přes potoky</w:t>
      </w:r>
      <w:r w:rsidRPr="009F7660">
        <w:rPr>
          <w:rStyle w:val="apple-converted-space"/>
          <w:rFonts w:asciiTheme="minorHAnsi" w:hAnsiTheme="minorHAnsi" w:cstheme="minorHAnsi"/>
          <w:color w:val="00B0F0"/>
        </w:rPr>
        <w:t xml:space="preserve"> a</w:t>
      </w:r>
      <w:r w:rsidR="00521872" w:rsidRPr="009F7660">
        <w:rPr>
          <w:rStyle w:val="apple-converted-space"/>
          <w:rFonts w:asciiTheme="minorHAnsi" w:hAnsiTheme="minorHAnsi" w:cstheme="minorHAnsi"/>
          <w:color w:val="00B0F0"/>
        </w:rPr>
        <w:t xml:space="preserve"> hráze rybníků. Životnost asfaltové cyklostezky je 30 let.</w:t>
      </w:r>
      <w:r w:rsidR="00F55C5F" w:rsidRPr="009F7660">
        <w:rPr>
          <w:rStyle w:val="apple-converted-space"/>
          <w:rFonts w:asciiTheme="minorHAnsi" w:hAnsiTheme="minorHAnsi" w:cstheme="minorHAnsi"/>
          <w:color w:val="00B0F0"/>
        </w:rPr>
        <w:t xml:space="preserve"> </w:t>
      </w:r>
      <w:r w:rsidR="009B6DF3" w:rsidRPr="009F7660">
        <w:rPr>
          <w:rFonts w:asciiTheme="minorHAnsi" w:hAnsiTheme="minorHAnsi" w:cstheme="minorHAnsi"/>
          <w:color w:val="00B0F0"/>
          <w:shd w:val="clear" w:color="auto" w:fill="FFFFFF"/>
        </w:rPr>
        <w:t xml:space="preserve">Asfaltová cyklostezka je na většině trasy široká tři metry bez dělící čáry či vyznačení směru jízdy. </w:t>
      </w:r>
      <w:r w:rsidR="00521872" w:rsidRPr="009F7660">
        <w:rPr>
          <w:rFonts w:asciiTheme="minorHAnsi" w:hAnsiTheme="minorHAnsi" w:cstheme="minorHAnsi"/>
          <w:color w:val="00B0F0"/>
          <w:shd w:val="clear" w:color="auto" w:fill="FFFFFF"/>
        </w:rPr>
        <w:t xml:space="preserve">Je to komunikace IV. třídy z hlediska klasifikace komunikace. Od počátku byla koncipována jako stezka pro pěší a cyklisty – tedy opatřena značkami C9 a A10. </w:t>
      </w:r>
    </w:p>
    <w:p w14:paraId="63B6BB0D" w14:textId="77777777" w:rsidR="00F55C5F" w:rsidRPr="009F7660" w:rsidRDefault="00F55C5F" w:rsidP="0093043B">
      <w:pPr>
        <w:pStyle w:val="Default"/>
        <w:ind w:left="284"/>
        <w:rPr>
          <w:rStyle w:val="Siln"/>
          <w:rFonts w:asciiTheme="minorHAnsi" w:hAnsiTheme="minorHAnsi" w:cstheme="minorHAnsi"/>
          <w:b w:val="0"/>
          <w:bCs w:val="0"/>
          <w:color w:val="00B0F0"/>
          <w:shd w:val="clear" w:color="auto" w:fill="FFFFFF"/>
        </w:rPr>
      </w:pPr>
    </w:p>
    <w:p w14:paraId="740792A5" w14:textId="5260B96F" w:rsidR="00F66867" w:rsidRPr="009F7660" w:rsidRDefault="00F66867" w:rsidP="0093043B">
      <w:pPr>
        <w:pStyle w:val="Default"/>
        <w:numPr>
          <w:ilvl w:val="2"/>
          <w:numId w:val="2"/>
        </w:numPr>
        <w:ind w:left="284" w:firstLine="0"/>
        <w:rPr>
          <w:rStyle w:val="apple-converted-space"/>
          <w:rFonts w:asciiTheme="minorHAnsi" w:hAnsiTheme="minorHAnsi" w:cstheme="minorHAnsi"/>
          <w:color w:val="auto"/>
        </w:rPr>
      </w:pPr>
      <w:r w:rsidRPr="009F7660">
        <w:rPr>
          <w:rStyle w:val="Siln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>Stavebně-technické řešení (použité řešení, originalita)</w:t>
      </w:r>
      <w:r w:rsidRPr="009F7660">
        <w:rPr>
          <w:rStyle w:val="apple-converted-space"/>
          <w:rFonts w:asciiTheme="minorHAnsi" w:hAnsiTheme="minorHAnsi" w:cstheme="minorHAnsi"/>
          <w:color w:val="auto"/>
          <w:shd w:val="clear" w:color="auto" w:fill="FFFFFF"/>
        </w:rPr>
        <w:t> </w:t>
      </w:r>
    </w:p>
    <w:p w14:paraId="23A89D40" w14:textId="6390F9D4" w:rsidR="00943725" w:rsidRPr="009F7660" w:rsidRDefault="00521872" w:rsidP="00D8313A">
      <w:pPr>
        <w:pStyle w:val="Default"/>
        <w:ind w:left="284"/>
        <w:jc w:val="both"/>
        <w:rPr>
          <w:rStyle w:val="apple-converted-space"/>
          <w:rFonts w:asciiTheme="minorHAnsi" w:eastAsiaTheme="minorHAnsi" w:hAnsiTheme="minorHAnsi" w:cstheme="minorHAnsi"/>
          <w:color w:val="00B0F0"/>
        </w:rPr>
      </w:pPr>
      <w:r w:rsidRPr="009F7660">
        <w:rPr>
          <w:rStyle w:val="apple-converted-space"/>
          <w:rFonts w:asciiTheme="minorHAnsi" w:hAnsiTheme="minorHAnsi" w:cstheme="minorHAnsi"/>
          <w:color w:val="00B0F0"/>
          <w:shd w:val="clear" w:color="auto" w:fill="FFFFFF"/>
        </w:rPr>
        <w:t xml:space="preserve">Cyklostezka začíná v území Praha – Kolovraty, křižuje silnici </w:t>
      </w:r>
      <w:r w:rsidR="00692B36">
        <w:rPr>
          <w:rStyle w:val="apple-converted-space"/>
          <w:rFonts w:asciiTheme="minorHAnsi" w:hAnsiTheme="minorHAnsi" w:cstheme="minorHAnsi"/>
          <w:color w:val="00B0F0"/>
          <w:shd w:val="clear" w:color="auto" w:fill="FFFFFF"/>
        </w:rPr>
        <w:t xml:space="preserve">(výrazné vodorovné i svislé dopravní značení) </w:t>
      </w:r>
      <w:r w:rsidRPr="009F7660">
        <w:rPr>
          <w:rStyle w:val="apple-converted-space"/>
          <w:rFonts w:asciiTheme="minorHAnsi" w:hAnsiTheme="minorHAnsi" w:cstheme="minorHAnsi"/>
          <w:color w:val="00B0F0"/>
          <w:shd w:val="clear" w:color="auto" w:fill="FFFFFF"/>
        </w:rPr>
        <w:t xml:space="preserve">a poté pokračuje volnou krajinou </w:t>
      </w:r>
      <w:r w:rsidR="00CD4D5A" w:rsidRPr="009F7660">
        <w:rPr>
          <w:rStyle w:val="apple-converted-space"/>
          <w:rFonts w:asciiTheme="minorHAnsi" w:hAnsiTheme="minorHAnsi" w:cstheme="minorHAnsi"/>
          <w:color w:val="00B0F0"/>
          <w:shd w:val="clear" w:color="auto" w:fill="FFFFFF"/>
        </w:rPr>
        <w:t xml:space="preserve">kolem ČOV. Náročná byla výstavba </w:t>
      </w:r>
      <w:r w:rsidR="00D8313A">
        <w:rPr>
          <w:rStyle w:val="apple-converted-space"/>
          <w:rFonts w:asciiTheme="minorHAnsi" w:hAnsiTheme="minorHAnsi" w:cstheme="minorHAnsi"/>
          <w:color w:val="00B0F0"/>
          <w:shd w:val="clear" w:color="auto" w:fill="FFFFFF"/>
        </w:rPr>
        <w:t>N</w:t>
      </w:r>
      <w:r w:rsidR="00CD4D5A" w:rsidRPr="009F7660">
        <w:rPr>
          <w:rStyle w:val="apple-converted-space"/>
          <w:rFonts w:asciiTheme="minorHAnsi" w:hAnsiTheme="minorHAnsi" w:cstheme="minorHAnsi"/>
          <w:color w:val="00B0F0"/>
          <w:shd w:val="clear" w:color="auto" w:fill="FFFFFF"/>
        </w:rPr>
        <w:t>a</w:t>
      </w:r>
      <w:r w:rsidR="00D8313A">
        <w:rPr>
          <w:rStyle w:val="apple-converted-space"/>
          <w:rFonts w:asciiTheme="minorHAnsi" w:hAnsiTheme="minorHAnsi" w:cstheme="minorHAnsi"/>
          <w:color w:val="00B0F0"/>
          <w:shd w:val="clear" w:color="auto" w:fill="FFFFFF"/>
        </w:rPr>
        <w:t> </w:t>
      </w:r>
      <w:r w:rsidR="00CD4D5A" w:rsidRPr="009F7660">
        <w:rPr>
          <w:rStyle w:val="apple-converted-space"/>
          <w:rFonts w:asciiTheme="minorHAnsi" w:hAnsiTheme="minorHAnsi" w:cstheme="minorHAnsi"/>
          <w:color w:val="00B0F0"/>
          <w:shd w:val="clear" w:color="auto" w:fill="FFFFFF"/>
        </w:rPr>
        <w:t>Vysoké, kde bylo nutné sanovat území kolem Říčanského potoka. Důležitým, ale velice složitým je SO 233 – propustek pod silnicí II/101 s navazující zdí. V tomto území bylo nutné vybudovat nový propustek v nivě potoka a ze starého propustku vznikla obousměrná cesta v rámci cyklostezky. Tento úsek dále navazuje na Pohodové údolí – podmáčené území, k</w:t>
      </w:r>
      <w:r w:rsidR="005D0480" w:rsidRPr="009F7660">
        <w:rPr>
          <w:rStyle w:val="apple-converted-space"/>
          <w:rFonts w:asciiTheme="minorHAnsi" w:hAnsiTheme="minorHAnsi" w:cstheme="minorHAnsi"/>
          <w:color w:val="00B0F0"/>
          <w:shd w:val="clear" w:color="auto" w:fill="FFFFFF"/>
        </w:rPr>
        <w:t>de</w:t>
      </w:r>
      <w:r w:rsidR="00CD4D5A" w:rsidRPr="009F7660">
        <w:rPr>
          <w:rStyle w:val="apple-converted-space"/>
          <w:rFonts w:asciiTheme="minorHAnsi" w:hAnsiTheme="minorHAnsi" w:cstheme="minorHAnsi"/>
          <w:color w:val="00B0F0"/>
          <w:shd w:val="clear" w:color="auto" w:fill="FFFFFF"/>
        </w:rPr>
        <w:t xml:space="preserve"> byl postaven dřev</w:t>
      </w:r>
      <w:r w:rsidR="00F55C5F" w:rsidRPr="009F7660">
        <w:rPr>
          <w:rStyle w:val="apple-converted-space"/>
          <w:rFonts w:asciiTheme="minorHAnsi" w:hAnsiTheme="minorHAnsi" w:cstheme="minorHAnsi"/>
          <w:color w:val="00B0F0"/>
          <w:shd w:val="clear" w:color="auto" w:fill="FFFFFF"/>
        </w:rPr>
        <w:t>ě</w:t>
      </w:r>
      <w:r w:rsidR="00CD4D5A" w:rsidRPr="009F7660">
        <w:rPr>
          <w:rStyle w:val="apple-converted-space"/>
          <w:rFonts w:asciiTheme="minorHAnsi" w:hAnsiTheme="minorHAnsi" w:cstheme="minorHAnsi"/>
          <w:color w:val="00B0F0"/>
          <w:shd w:val="clear" w:color="auto" w:fill="FFFFFF"/>
        </w:rPr>
        <w:t>ný chodník</w:t>
      </w:r>
      <w:r w:rsidR="005D0480" w:rsidRPr="009F7660">
        <w:rPr>
          <w:rStyle w:val="apple-converted-space"/>
          <w:rFonts w:asciiTheme="minorHAnsi" w:hAnsiTheme="minorHAnsi" w:cstheme="minorHAnsi"/>
          <w:color w:val="00B0F0"/>
          <w:shd w:val="clear" w:color="auto" w:fill="FFFFFF"/>
        </w:rPr>
        <w:t xml:space="preserve"> se zapuštěným bodovým osvětlením.</w:t>
      </w:r>
      <w:r w:rsidR="00997112" w:rsidRPr="009F7660">
        <w:rPr>
          <w:rStyle w:val="apple-converted-space"/>
          <w:rFonts w:asciiTheme="minorHAnsi" w:hAnsiTheme="minorHAnsi" w:cstheme="minorHAnsi"/>
          <w:color w:val="00B0F0"/>
          <w:shd w:val="clear" w:color="auto" w:fill="FFFFFF"/>
        </w:rPr>
        <w:t xml:space="preserve"> </w:t>
      </w:r>
      <w:r w:rsidR="00CD4D5A" w:rsidRPr="009F7660">
        <w:rPr>
          <w:rStyle w:val="apple-converted-space"/>
          <w:rFonts w:asciiTheme="minorHAnsi" w:hAnsiTheme="minorHAnsi" w:cstheme="minorHAnsi"/>
          <w:color w:val="00B0F0"/>
          <w:shd w:val="clear" w:color="auto" w:fill="FFFFFF"/>
        </w:rPr>
        <w:t xml:space="preserve">Některé části jsou vedeny po méně frekventovaných úsecích místních komunikací a jedná se o cyklotrasy – tam jsou použity piktogramy na vozovce. Některé úseky respektují staré cesty, které dostaly asfaltový </w:t>
      </w:r>
      <w:r w:rsidR="005D0480" w:rsidRPr="009F7660">
        <w:rPr>
          <w:rStyle w:val="apple-converted-space"/>
          <w:rFonts w:asciiTheme="minorHAnsi" w:hAnsiTheme="minorHAnsi" w:cstheme="minorHAnsi"/>
          <w:color w:val="00B0F0"/>
          <w:shd w:val="clear" w:color="auto" w:fill="FFFFFF"/>
        </w:rPr>
        <w:t>povrch</w:t>
      </w:r>
      <w:r w:rsidR="00CD4D5A" w:rsidRPr="009F7660">
        <w:rPr>
          <w:rStyle w:val="apple-converted-space"/>
          <w:rFonts w:asciiTheme="minorHAnsi" w:hAnsiTheme="minorHAnsi" w:cstheme="minorHAnsi"/>
          <w:color w:val="00B0F0"/>
          <w:shd w:val="clear" w:color="auto" w:fill="FFFFFF"/>
        </w:rPr>
        <w:t xml:space="preserve">. </w:t>
      </w:r>
      <w:r w:rsidR="007A27FC">
        <w:rPr>
          <w:rStyle w:val="apple-converted-space"/>
          <w:rFonts w:asciiTheme="minorHAnsi" w:hAnsiTheme="minorHAnsi" w:cstheme="minorHAnsi"/>
          <w:color w:val="00B0F0"/>
          <w:shd w:val="clear" w:color="auto" w:fill="FFFFFF"/>
        </w:rPr>
        <w:t>Obtížná</w:t>
      </w:r>
      <w:r w:rsidR="00943725" w:rsidRPr="009F7660">
        <w:rPr>
          <w:rStyle w:val="apple-converted-space"/>
          <w:rFonts w:asciiTheme="minorHAnsi" w:hAnsiTheme="minorHAnsi" w:cstheme="minorHAnsi"/>
          <w:color w:val="00B0F0"/>
          <w:shd w:val="clear" w:color="auto" w:fill="FFFFFF"/>
        </w:rPr>
        <w:t xml:space="preserve"> byla stavba propustku u </w:t>
      </w:r>
      <w:proofErr w:type="spellStart"/>
      <w:r w:rsidR="00943725" w:rsidRPr="009F7660">
        <w:rPr>
          <w:rStyle w:val="apple-converted-space"/>
          <w:rFonts w:asciiTheme="minorHAnsi" w:hAnsiTheme="minorHAnsi" w:cstheme="minorHAnsi"/>
          <w:color w:val="00B0F0"/>
          <w:shd w:val="clear" w:color="auto" w:fill="FFFFFF"/>
        </w:rPr>
        <w:t>Mnichovky</w:t>
      </w:r>
      <w:proofErr w:type="spellEnd"/>
      <w:r w:rsidR="00943725" w:rsidRPr="009F7660">
        <w:rPr>
          <w:rStyle w:val="apple-converted-space"/>
          <w:rFonts w:asciiTheme="minorHAnsi" w:hAnsiTheme="minorHAnsi" w:cstheme="minorHAnsi"/>
          <w:color w:val="00B0F0"/>
          <w:shd w:val="clear" w:color="auto" w:fill="FFFFFF"/>
        </w:rPr>
        <w:t xml:space="preserve"> a zpevňování lesního svahu podél stejného toku. Nejnáročnější byla stavba SO 269 – Opěrné zdi u</w:t>
      </w:r>
      <w:r w:rsidR="00CD4D5A" w:rsidRPr="009F7660">
        <w:rPr>
          <w:rStyle w:val="apple-converted-space"/>
          <w:rFonts w:asciiTheme="minorHAnsi" w:hAnsiTheme="minorHAnsi" w:cstheme="minorHAnsi"/>
          <w:color w:val="00B0F0"/>
          <w:shd w:val="clear" w:color="auto" w:fill="FFFFFF"/>
        </w:rPr>
        <w:t xml:space="preserve"> hřiště </w:t>
      </w:r>
      <w:r w:rsidR="00232D6E">
        <w:rPr>
          <w:rStyle w:val="apple-converted-space"/>
          <w:rFonts w:asciiTheme="minorHAnsi" w:hAnsiTheme="minorHAnsi" w:cstheme="minorHAnsi"/>
          <w:color w:val="00B0F0"/>
          <w:shd w:val="clear" w:color="auto" w:fill="FFFFFF"/>
        </w:rPr>
        <w:t xml:space="preserve">na pozemní hokej </w:t>
      </w:r>
      <w:r w:rsidR="00CD4D5A" w:rsidRPr="009F7660">
        <w:rPr>
          <w:rStyle w:val="apple-converted-space"/>
          <w:rFonts w:asciiTheme="minorHAnsi" w:hAnsiTheme="minorHAnsi" w:cstheme="minorHAnsi"/>
          <w:color w:val="00B0F0"/>
          <w:shd w:val="clear" w:color="auto" w:fill="FFFFFF"/>
        </w:rPr>
        <w:t>v</w:t>
      </w:r>
      <w:r w:rsidR="00943725" w:rsidRPr="009F7660">
        <w:rPr>
          <w:rStyle w:val="apple-converted-space"/>
          <w:rFonts w:asciiTheme="minorHAnsi" w:hAnsiTheme="minorHAnsi" w:cstheme="minorHAnsi"/>
          <w:color w:val="00B0F0"/>
          <w:shd w:val="clear" w:color="auto" w:fill="FFFFFF"/>
        </w:rPr>
        <w:t> </w:t>
      </w:r>
      <w:r w:rsidR="00CD4D5A" w:rsidRPr="009F7660">
        <w:rPr>
          <w:rStyle w:val="apple-converted-space"/>
          <w:rFonts w:asciiTheme="minorHAnsi" w:hAnsiTheme="minorHAnsi" w:cstheme="minorHAnsi"/>
          <w:color w:val="00B0F0"/>
          <w:shd w:val="clear" w:color="auto" w:fill="FFFFFF"/>
        </w:rPr>
        <w:t>Mnichovicích</w:t>
      </w:r>
      <w:r w:rsidR="00943725" w:rsidRPr="009F7660">
        <w:rPr>
          <w:rStyle w:val="apple-converted-space"/>
          <w:rFonts w:asciiTheme="minorHAnsi" w:hAnsiTheme="minorHAnsi" w:cstheme="minorHAnsi"/>
          <w:color w:val="00B0F0"/>
          <w:shd w:val="clear" w:color="auto" w:fill="FFFFFF"/>
        </w:rPr>
        <w:t xml:space="preserve">. </w:t>
      </w:r>
      <w:r w:rsidR="00943725" w:rsidRPr="009F7660">
        <w:rPr>
          <w:rFonts w:asciiTheme="minorHAnsi" w:hAnsiTheme="minorHAnsi" w:cstheme="minorHAnsi"/>
          <w:iCs/>
          <w:color w:val="00B0F0"/>
        </w:rPr>
        <w:t xml:space="preserve">Cyklostezku nebylo možné vést jinudy než </w:t>
      </w:r>
      <w:r w:rsidR="00232D6E">
        <w:rPr>
          <w:rFonts w:asciiTheme="minorHAnsi" w:hAnsiTheme="minorHAnsi" w:cstheme="minorHAnsi"/>
          <w:iCs/>
          <w:color w:val="00B0F0"/>
        </w:rPr>
        <w:t xml:space="preserve">právě v tomto místě. </w:t>
      </w:r>
      <w:r w:rsidR="00943725" w:rsidRPr="009F7660">
        <w:rPr>
          <w:rFonts w:asciiTheme="minorHAnsi" w:hAnsiTheme="minorHAnsi" w:cstheme="minorHAnsi"/>
          <w:iCs/>
          <w:color w:val="00B0F0"/>
        </w:rPr>
        <w:t>Z</w:t>
      </w:r>
      <w:r w:rsidR="005D0480" w:rsidRPr="009F7660">
        <w:rPr>
          <w:rFonts w:asciiTheme="minorHAnsi" w:hAnsiTheme="minorHAnsi" w:cstheme="minorHAnsi"/>
          <w:iCs/>
          <w:color w:val="00B0F0"/>
        </w:rPr>
        <w:t>de byla</w:t>
      </w:r>
      <w:r w:rsidR="00943725" w:rsidRPr="009F7660">
        <w:rPr>
          <w:rFonts w:asciiTheme="minorHAnsi" w:hAnsiTheme="minorHAnsi" w:cstheme="minorHAnsi"/>
          <w:iCs/>
          <w:color w:val="00B0F0"/>
        </w:rPr>
        <w:t xml:space="preserve"> nutn</w:t>
      </w:r>
      <w:r w:rsidR="005D0480" w:rsidRPr="009F7660">
        <w:rPr>
          <w:rFonts w:asciiTheme="minorHAnsi" w:hAnsiTheme="minorHAnsi" w:cstheme="minorHAnsi"/>
          <w:iCs/>
          <w:color w:val="00B0F0"/>
        </w:rPr>
        <w:t>á</w:t>
      </w:r>
      <w:r w:rsidR="00943725" w:rsidRPr="009F7660">
        <w:rPr>
          <w:rFonts w:asciiTheme="minorHAnsi" w:hAnsiTheme="minorHAnsi" w:cstheme="minorHAnsi"/>
          <w:iCs/>
          <w:color w:val="00B0F0"/>
        </w:rPr>
        <w:t xml:space="preserve"> stabilizace svahu</w:t>
      </w:r>
      <w:r w:rsidR="005D0480" w:rsidRPr="009F7660">
        <w:rPr>
          <w:rFonts w:asciiTheme="minorHAnsi" w:hAnsiTheme="minorHAnsi" w:cstheme="minorHAnsi"/>
          <w:iCs/>
          <w:color w:val="00B0F0"/>
        </w:rPr>
        <w:t>.</w:t>
      </w:r>
      <w:r w:rsidR="00943725" w:rsidRPr="009F7660">
        <w:rPr>
          <w:rFonts w:asciiTheme="minorHAnsi" w:hAnsiTheme="minorHAnsi" w:cstheme="minorHAnsi"/>
          <w:iCs/>
          <w:color w:val="00B0F0"/>
        </w:rPr>
        <w:t xml:space="preserve"> To si však vyžádalo odklonění vodního toku </w:t>
      </w:r>
      <w:proofErr w:type="spellStart"/>
      <w:r w:rsidR="00943725" w:rsidRPr="009F7660">
        <w:rPr>
          <w:rFonts w:asciiTheme="minorHAnsi" w:hAnsiTheme="minorHAnsi" w:cstheme="minorHAnsi"/>
          <w:iCs/>
          <w:color w:val="00B0F0"/>
        </w:rPr>
        <w:t>Mnichovka</w:t>
      </w:r>
      <w:proofErr w:type="spellEnd"/>
      <w:r w:rsidR="00232D6E">
        <w:rPr>
          <w:rFonts w:asciiTheme="minorHAnsi" w:hAnsiTheme="minorHAnsi" w:cstheme="minorHAnsi"/>
          <w:iCs/>
          <w:color w:val="00B0F0"/>
        </w:rPr>
        <w:t xml:space="preserve">, který se mnoha povodněmi vychýlil ze svého původního koryta a narušoval stabilitu svahů sportovišť. </w:t>
      </w:r>
      <w:bookmarkStart w:id="2" w:name="_GoBack"/>
      <w:bookmarkEnd w:id="2"/>
      <w:r w:rsidR="00CD4D5A" w:rsidRPr="009F7660">
        <w:rPr>
          <w:rStyle w:val="apple-converted-space"/>
          <w:rFonts w:asciiTheme="minorHAnsi" w:hAnsiTheme="minorHAnsi" w:cstheme="minorHAnsi"/>
          <w:color w:val="00B0F0"/>
          <w:shd w:val="clear" w:color="auto" w:fill="FFFFFF"/>
        </w:rPr>
        <w:t xml:space="preserve">To jsou ukázky těch </w:t>
      </w:r>
      <w:r w:rsidR="00F61D5D">
        <w:rPr>
          <w:rStyle w:val="apple-converted-space"/>
          <w:rFonts w:asciiTheme="minorHAnsi" w:hAnsiTheme="minorHAnsi" w:cstheme="minorHAnsi"/>
          <w:color w:val="00B0F0"/>
          <w:shd w:val="clear" w:color="auto" w:fill="FFFFFF"/>
        </w:rPr>
        <w:t>nejsložitějších</w:t>
      </w:r>
      <w:r w:rsidR="00CD4D5A" w:rsidRPr="009F7660">
        <w:rPr>
          <w:rStyle w:val="apple-converted-space"/>
          <w:rFonts w:asciiTheme="minorHAnsi" w:hAnsiTheme="minorHAnsi" w:cstheme="minorHAnsi"/>
          <w:color w:val="00B0F0"/>
          <w:shd w:val="clear" w:color="auto" w:fill="FFFFFF"/>
        </w:rPr>
        <w:t xml:space="preserve"> řešení.</w:t>
      </w:r>
      <w:r w:rsidR="00997112" w:rsidRPr="009F7660">
        <w:rPr>
          <w:rStyle w:val="apple-converted-space"/>
          <w:rFonts w:asciiTheme="minorHAnsi" w:hAnsiTheme="minorHAnsi" w:cstheme="minorHAnsi"/>
          <w:color w:val="00B0F0"/>
          <w:shd w:val="clear" w:color="auto" w:fill="FFFFFF"/>
        </w:rPr>
        <w:t xml:space="preserve"> </w:t>
      </w:r>
      <w:r w:rsidR="00943725" w:rsidRPr="009F7660">
        <w:rPr>
          <w:rStyle w:val="apple-converted-space"/>
          <w:rFonts w:asciiTheme="minorHAnsi" w:hAnsiTheme="minorHAnsi" w:cstheme="minorHAnsi"/>
          <w:color w:val="00B0F0"/>
          <w:shd w:val="clear" w:color="auto" w:fill="FFFFFF"/>
        </w:rPr>
        <w:t xml:space="preserve">Všechny přístřešky jsou z masivního dřeva, stejně jako všechny mosty. </w:t>
      </w:r>
    </w:p>
    <w:p w14:paraId="7FDBF618" w14:textId="77777777" w:rsidR="00166231" w:rsidRPr="009F7660" w:rsidRDefault="00166231" w:rsidP="0093043B">
      <w:pPr>
        <w:pStyle w:val="Default"/>
        <w:ind w:left="284"/>
        <w:rPr>
          <w:rStyle w:val="apple-converted-space"/>
          <w:rFonts w:asciiTheme="minorHAnsi" w:hAnsiTheme="minorHAnsi" w:cstheme="minorHAnsi"/>
        </w:rPr>
      </w:pPr>
    </w:p>
    <w:p w14:paraId="559B3040" w14:textId="08FF4460" w:rsidR="00B3116C" w:rsidRPr="009F7660" w:rsidRDefault="00F66867" w:rsidP="0093043B">
      <w:pPr>
        <w:pStyle w:val="Default"/>
        <w:numPr>
          <w:ilvl w:val="2"/>
          <w:numId w:val="2"/>
        </w:numPr>
        <w:ind w:left="284" w:firstLine="0"/>
        <w:rPr>
          <w:rStyle w:val="Siln"/>
          <w:rFonts w:asciiTheme="minorHAnsi" w:hAnsiTheme="minorHAnsi" w:cstheme="minorHAnsi"/>
          <w:b w:val="0"/>
          <w:bCs w:val="0"/>
        </w:rPr>
      </w:pPr>
      <w:r w:rsidRPr="009F7660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Udržitelnost stavby (náklady spojené s provozem, údržba)</w:t>
      </w:r>
    </w:p>
    <w:p w14:paraId="6191C2CB" w14:textId="271BB418" w:rsidR="00F66867" w:rsidRDefault="00943725" w:rsidP="00F61D5D">
      <w:pPr>
        <w:pStyle w:val="Default"/>
        <w:ind w:left="284"/>
        <w:jc w:val="both"/>
        <w:rPr>
          <w:rStyle w:val="Siln"/>
          <w:rFonts w:asciiTheme="minorHAnsi" w:hAnsiTheme="minorHAnsi" w:cstheme="minorHAnsi"/>
          <w:b w:val="0"/>
          <w:bCs w:val="0"/>
          <w:color w:val="00B0F0"/>
          <w:shd w:val="clear" w:color="auto" w:fill="FFFFFF"/>
        </w:rPr>
      </w:pPr>
      <w:r w:rsidRPr="009F7660">
        <w:rPr>
          <w:rStyle w:val="Siln"/>
          <w:rFonts w:asciiTheme="minorHAnsi" w:hAnsiTheme="minorHAnsi" w:cstheme="minorHAnsi"/>
          <w:b w:val="0"/>
          <w:bCs w:val="0"/>
          <w:color w:val="00B0F0"/>
          <w:shd w:val="clear" w:color="auto" w:fill="FFFFFF"/>
        </w:rPr>
        <w:t xml:space="preserve">Všechny obce provádějí letní a zimní údržbu </w:t>
      </w:r>
      <w:r w:rsidR="00997112" w:rsidRPr="009F7660">
        <w:rPr>
          <w:rStyle w:val="Siln"/>
          <w:rFonts w:asciiTheme="minorHAnsi" w:hAnsiTheme="minorHAnsi" w:cstheme="minorHAnsi"/>
          <w:b w:val="0"/>
          <w:bCs w:val="0"/>
          <w:color w:val="00B0F0"/>
          <w:shd w:val="clear" w:color="auto" w:fill="FFFFFF"/>
        </w:rPr>
        <w:t>samostatně</w:t>
      </w:r>
      <w:r w:rsidR="00692B36">
        <w:rPr>
          <w:rStyle w:val="Siln"/>
          <w:rFonts w:asciiTheme="minorHAnsi" w:hAnsiTheme="minorHAnsi" w:cstheme="minorHAnsi"/>
          <w:b w:val="0"/>
          <w:bCs w:val="0"/>
          <w:color w:val="00B0F0"/>
          <w:shd w:val="clear" w:color="auto" w:fill="FFFFFF"/>
        </w:rPr>
        <w:t xml:space="preserve">, </w:t>
      </w:r>
      <w:r w:rsidRPr="009F7660">
        <w:rPr>
          <w:rStyle w:val="Siln"/>
          <w:rFonts w:asciiTheme="minorHAnsi" w:hAnsiTheme="minorHAnsi" w:cstheme="minorHAnsi"/>
          <w:b w:val="0"/>
          <w:bCs w:val="0"/>
          <w:color w:val="00B0F0"/>
          <w:shd w:val="clear" w:color="auto" w:fill="FFFFFF"/>
        </w:rPr>
        <w:t xml:space="preserve">buď technickými službami anebo </w:t>
      </w:r>
      <w:r w:rsidR="00273774" w:rsidRPr="009F7660">
        <w:rPr>
          <w:rStyle w:val="Siln"/>
          <w:rFonts w:asciiTheme="minorHAnsi" w:hAnsiTheme="minorHAnsi" w:cstheme="minorHAnsi"/>
          <w:b w:val="0"/>
          <w:bCs w:val="0"/>
          <w:color w:val="00B0F0"/>
          <w:shd w:val="clear" w:color="auto" w:fill="FFFFFF"/>
        </w:rPr>
        <w:t xml:space="preserve">doslova vlastními silami. Případné reklamace jsou po dobu 5 let od konce stavby řešeny v rámci záruky, na ostatní záležitosti kontaktujeme zhotovitele a snažíme se najít to nejlepší řešení. </w:t>
      </w:r>
    </w:p>
    <w:p w14:paraId="6CD8B2BD" w14:textId="77777777" w:rsidR="00F61D5D" w:rsidRPr="009F7660" w:rsidRDefault="00F61D5D" w:rsidP="0093043B">
      <w:pPr>
        <w:pStyle w:val="Default"/>
        <w:ind w:left="284"/>
        <w:rPr>
          <w:rFonts w:asciiTheme="minorHAnsi" w:hAnsiTheme="minorHAnsi" w:cstheme="minorHAnsi"/>
          <w:color w:val="00B0F0"/>
        </w:rPr>
      </w:pPr>
    </w:p>
    <w:p w14:paraId="2FEAD384" w14:textId="77777777" w:rsidR="00F66867" w:rsidRPr="009F7660" w:rsidRDefault="00F66867" w:rsidP="0093043B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284" w:firstLine="0"/>
        <w:rPr>
          <w:rFonts w:asciiTheme="minorHAnsi" w:hAnsiTheme="minorHAnsi" w:cstheme="minorHAnsi"/>
        </w:rPr>
      </w:pPr>
      <w:r w:rsidRPr="009F7660">
        <w:rPr>
          <w:rFonts w:asciiTheme="minorHAnsi" w:hAnsiTheme="minorHAnsi" w:cstheme="minorHAnsi"/>
        </w:rPr>
        <w:t>Grafické přílohy, fotodokumentace</w:t>
      </w:r>
    </w:p>
    <w:p w14:paraId="5EC14CC3" w14:textId="77777777" w:rsidR="00F66867" w:rsidRPr="00B450E8" w:rsidRDefault="00F66867" w:rsidP="0093043B">
      <w:pPr>
        <w:pStyle w:val="Default"/>
        <w:numPr>
          <w:ilvl w:val="2"/>
          <w:numId w:val="2"/>
        </w:numPr>
        <w:ind w:left="284" w:firstLine="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B450E8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požadovaná dokumentace stavby musí obsahovat situaci, rozhodující půdorysy, popřípadě i dokumentaci významných konstrukčních řešení, stavebních detailů, či další dokumentaci nezbytnou pro správné hodnocení stavby.</w:t>
      </w:r>
    </w:p>
    <w:p w14:paraId="38AABE90" w14:textId="444BD161" w:rsidR="00F66867" w:rsidRPr="009F7660" w:rsidRDefault="00F66867" w:rsidP="0093043B">
      <w:pPr>
        <w:pStyle w:val="Default"/>
        <w:numPr>
          <w:ilvl w:val="2"/>
          <w:numId w:val="2"/>
        </w:numPr>
        <w:ind w:left="284" w:firstLine="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9F7660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dále cca 5 ks fotografií, nejlépe celek i detail v rozlišení pro tiskové účely 300 dpi, formát *.</w:t>
      </w:r>
      <w:proofErr w:type="spellStart"/>
      <w:r w:rsidRPr="009F7660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jpg</w:t>
      </w:r>
      <w:proofErr w:type="spellEnd"/>
      <w:r w:rsidRPr="009F7660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/ *.</w:t>
      </w:r>
      <w:proofErr w:type="spellStart"/>
      <w:r w:rsidRPr="009F7660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pdf</w:t>
      </w:r>
      <w:proofErr w:type="spellEnd"/>
      <w:r w:rsidRPr="009F7660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).</w:t>
      </w:r>
    </w:p>
    <w:p w14:paraId="095D7F78" w14:textId="154F33A7" w:rsidR="00F66867" w:rsidRPr="009F7660" w:rsidRDefault="00F66867" w:rsidP="0093043B">
      <w:pPr>
        <w:pStyle w:val="Default"/>
        <w:numPr>
          <w:ilvl w:val="2"/>
          <w:numId w:val="2"/>
        </w:numPr>
        <w:ind w:left="284" w:firstLine="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9F7660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dokumentace zůstává majetkem vypisovatelů s právem publicity.</w:t>
      </w:r>
      <w:r w:rsidR="00F10DB4" w:rsidRPr="009F7660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br/>
      </w:r>
      <w:r w:rsidR="00273774" w:rsidRPr="009F7660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přikládáme </w:t>
      </w:r>
    </w:p>
    <w:p w14:paraId="62EFDA4F" w14:textId="77777777" w:rsidR="00F66867" w:rsidRPr="009F7660" w:rsidRDefault="00F66867" w:rsidP="0093043B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284" w:firstLine="0"/>
        <w:rPr>
          <w:rFonts w:asciiTheme="minorHAnsi" w:hAnsiTheme="minorHAnsi" w:cstheme="minorHAnsi"/>
        </w:rPr>
      </w:pPr>
      <w:r w:rsidRPr="009F7660">
        <w:rPr>
          <w:rFonts w:asciiTheme="minorHAnsi" w:hAnsiTheme="minorHAnsi" w:cstheme="minorHAnsi"/>
        </w:rPr>
        <w:t>Souhlas s používáním soutěžních podkladů:</w:t>
      </w:r>
    </w:p>
    <w:p w14:paraId="2D61A416" w14:textId="13BE3F3F" w:rsidR="00386A53" w:rsidRPr="009F7660" w:rsidRDefault="00F66867" w:rsidP="0093043B">
      <w:pPr>
        <w:pStyle w:val="Default"/>
        <w:numPr>
          <w:ilvl w:val="2"/>
          <w:numId w:val="2"/>
        </w:numPr>
        <w:ind w:left="284" w:firstLine="0"/>
        <w:rPr>
          <w:rFonts w:asciiTheme="minorHAnsi" w:hAnsiTheme="minorHAnsi" w:cstheme="minorHAnsi"/>
          <w:shd w:val="clear" w:color="auto" w:fill="FFFFFF"/>
        </w:rPr>
      </w:pPr>
      <w:r w:rsidRPr="009F7660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Přihlašovatel prohlašuje, že je oprávněn udělit jménem všech vlastníků autorsko-majetkových práv souhlas se zpracováním dodaných podkladů a zveřejněním na </w:t>
      </w:r>
      <w:hyperlink r:id="rId11" w:history="1">
        <w:r w:rsidRPr="009F7660">
          <w:rPr>
            <w:rStyle w:val="Siln"/>
            <w:rFonts w:asciiTheme="minorHAnsi" w:hAnsiTheme="minorHAnsi" w:cstheme="minorHAnsi"/>
            <w:b w:val="0"/>
            <w:bCs w:val="0"/>
            <w:shd w:val="clear" w:color="auto" w:fill="FFFFFF"/>
          </w:rPr>
          <w:t>www.citychangers.eu/</w:t>
        </w:r>
      </w:hyperlink>
      <w:r w:rsidRPr="009F7660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pro účely výstavy, v mediích a v dalších prezentacích a že podáním přihlášky neporušuje autorská a jiná práva třetích osob.</w:t>
      </w:r>
    </w:p>
    <w:sectPr w:rsidR="00386A53" w:rsidRPr="009F766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6E0C2" w14:textId="77777777" w:rsidR="00AB4509" w:rsidRDefault="00AB4509" w:rsidP="00B54326">
      <w:pPr>
        <w:spacing w:after="0" w:line="240" w:lineRule="auto"/>
      </w:pPr>
      <w:r>
        <w:separator/>
      </w:r>
    </w:p>
  </w:endnote>
  <w:endnote w:type="continuationSeparator" w:id="0">
    <w:p w14:paraId="7F34DCCA" w14:textId="77777777" w:rsidR="00AB4509" w:rsidRDefault="00AB4509" w:rsidP="00B5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EEB1B" w14:textId="77777777" w:rsidR="00AB4509" w:rsidRDefault="00AB4509" w:rsidP="00B54326">
      <w:pPr>
        <w:spacing w:after="0" w:line="240" w:lineRule="auto"/>
      </w:pPr>
      <w:r>
        <w:separator/>
      </w:r>
    </w:p>
  </w:footnote>
  <w:footnote w:type="continuationSeparator" w:id="0">
    <w:p w14:paraId="14B665EC" w14:textId="77777777" w:rsidR="00AB4509" w:rsidRDefault="00AB4509" w:rsidP="00B5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B1D6F" w14:textId="1F6351EE" w:rsidR="00B54326" w:rsidRDefault="00330992" w:rsidP="00414E0E">
    <w:pPr>
      <w:pStyle w:val="Zhlav"/>
      <w:jc w:val="right"/>
    </w:pPr>
    <w:r>
      <w:rPr>
        <w:noProof/>
      </w:rPr>
      <w:drawing>
        <wp:anchor distT="0" distB="0" distL="114300" distR="114300" simplePos="0" relativeHeight="251661312" behindDoc="0" locked="0" layoutInCell="0" allowOverlap="1" wp14:anchorId="6C19A8BF" wp14:editId="55BAE64A">
          <wp:simplePos x="0" y="0"/>
          <wp:positionH relativeFrom="margin">
            <wp:posOffset>49823</wp:posOffset>
          </wp:positionH>
          <wp:positionV relativeFrom="topMargin">
            <wp:posOffset>149127</wp:posOffset>
          </wp:positionV>
          <wp:extent cx="477520" cy="702310"/>
          <wp:effectExtent l="0" t="0" r="0" b="254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599" t="18847" r="27911" b="10390"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3FCF8915" wp14:editId="1C2BCBFC">
          <wp:simplePos x="0" y="0"/>
          <wp:positionH relativeFrom="page">
            <wp:posOffset>3516435</wp:posOffset>
          </wp:positionH>
          <wp:positionV relativeFrom="paragraph">
            <wp:posOffset>-449580</wp:posOffset>
          </wp:positionV>
          <wp:extent cx="3739271" cy="853511"/>
          <wp:effectExtent l="0" t="0" r="0" b="3810"/>
          <wp:wrapNone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39271" cy="853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5364"/>
    <w:multiLevelType w:val="hybridMultilevel"/>
    <w:tmpl w:val="3F726A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181400"/>
    <w:multiLevelType w:val="hybridMultilevel"/>
    <w:tmpl w:val="DFA43E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737F5A"/>
    <w:multiLevelType w:val="hybridMultilevel"/>
    <w:tmpl w:val="FAA4F112"/>
    <w:lvl w:ilvl="0" w:tplc="FFFFFFF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B00ED"/>
    <w:multiLevelType w:val="hybridMultilevel"/>
    <w:tmpl w:val="444A40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A967A7"/>
    <w:multiLevelType w:val="hybridMultilevel"/>
    <w:tmpl w:val="ABF464FC"/>
    <w:lvl w:ilvl="0" w:tplc="FFFFFFF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30" w:hanging="360"/>
      </w:pPr>
    </w:lvl>
    <w:lvl w:ilvl="2" w:tplc="FFFFFFFF" w:tentative="1">
      <w:start w:val="1"/>
      <w:numFmt w:val="lowerRoman"/>
      <w:lvlText w:val="%3."/>
      <w:lvlJc w:val="right"/>
      <w:pPr>
        <w:ind w:left="1950" w:hanging="180"/>
      </w:pPr>
    </w:lvl>
    <w:lvl w:ilvl="3" w:tplc="FFFFFFFF" w:tentative="1">
      <w:start w:val="1"/>
      <w:numFmt w:val="decimal"/>
      <w:lvlText w:val="%4."/>
      <w:lvlJc w:val="left"/>
      <w:pPr>
        <w:ind w:left="2670" w:hanging="360"/>
      </w:pPr>
    </w:lvl>
    <w:lvl w:ilvl="4" w:tplc="FFFFFFFF" w:tentative="1">
      <w:start w:val="1"/>
      <w:numFmt w:val="lowerLetter"/>
      <w:lvlText w:val="%5."/>
      <w:lvlJc w:val="left"/>
      <w:pPr>
        <w:ind w:left="3390" w:hanging="360"/>
      </w:pPr>
    </w:lvl>
    <w:lvl w:ilvl="5" w:tplc="FFFFFFFF" w:tentative="1">
      <w:start w:val="1"/>
      <w:numFmt w:val="lowerRoman"/>
      <w:lvlText w:val="%6."/>
      <w:lvlJc w:val="right"/>
      <w:pPr>
        <w:ind w:left="4110" w:hanging="180"/>
      </w:pPr>
    </w:lvl>
    <w:lvl w:ilvl="6" w:tplc="FFFFFFFF" w:tentative="1">
      <w:start w:val="1"/>
      <w:numFmt w:val="decimal"/>
      <w:lvlText w:val="%7."/>
      <w:lvlJc w:val="left"/>
      <w:pPr>
        <w:ind w:left="4830" w:hanging="360"/>
      </w:pPr>
    </w:lvl>
    <w:lvl w:ilvl="7" w:tplc="FFFFFFFF" w:tentative="1">
      <w:start w:val="1"/>
      <w:numFmt w:val="lowerLetter"/>
      <w:lvlText w:val="%8."/>
      <w:lvlJc w:val="left"/>
      <w:pPr>
        <w:ind w:left="5550" w:hanging="360"/>
      </w:pPr>
    </w:lvl>
    <w:lvl w:ilvl="8" w:tplc="FFFFFFFF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5E442411"/>
    <w:multiLevelType w:val="hybridMultilevel"/>
    <w:tmpl w:val="BAA036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C941D8"/>
    <w:multiLevelType w:val="hybridMultilevel"/>
    <w:tmpl w:val="21DC79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F23158"/>
    <w:multiLevelType w:val="hybridMultilevel"/>
    <w:tmpl w:val="684822F4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A4A5496"/>
    <w:multiLevelType w:val="hybridMultilevel"/>
    <w:tmpl w:val="8B640184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30" w:hanging="360"/>
      </w:pPr>
    </w:lvl>
    <w:lvl w:ilvl="2" w:tplc="FFFFFFFF" w:tentative="1">
      <w:start w:val="1"/>
      <w:numFmt w:val="lowerRoman"/>
      <w:lvlText w:val="%3."/>
      <w:lvlJc w:val="right"/>
      <w:pPr>
        <w:ind w:left="1950" w:hanging="180"/>
      </w:pPr>
    </w:lvl>
    <w:lvl w:ilvl="3" w:tplc="FFFFFFFF" w:tentative="1">
      <w:start w:val="1"/>
      <w:numFmt w:val="decimal"/>
      <w:lvlText w:val="%4."/>
      <w:lvlJc w:val="left"/>
      <w:pPr>
        <w:ind w:left="2670" w:hanging="360"/>
      </w:pPr>
    </w:lvl>
    <w:lvl w:ilvl="4" w:tplc="FFFFFFFF" w:tentative="1">
      <w:start w:val="1"/>
      <w:numFmt w:val="lowerLetter"/>
      <w:lvlText w:val="%5."/>
      <w:lvlJc w:val="left"/>
      <w:pPr>
        <w:ind w:left="3390" w:hanging="360"/>
      </w:pPr>
    </w:lvl>
    <w:lvl w:ilvl="5" w:tplc="FFFFFFFF" w:tentative="1">
      <w:start w:val="1"/>
      <w:numFmt w:val="lowerRoman"/>
      <w:lvlText w:val="%6."/>
      <w:lvlJc w:val="right"/>
      <w:pPr>
        <w:ind w:left="4110" w:hanging="180"/>
      </w:pPr>
    </w:lvl>
    <w:lvl w:ilvl="6" w:tplc="FFFFFFFF" w:tentative="1">
      <w:start w:val="1"/>
      <w:numFmt w:val="decimal"/>
      <w:lvlText w:val="%7."/>
      <w:lvlJc w:val="left"/>
      <w:pPr>
        <w:ind w:left="4830" w:hanging="360"/>
      </w:pPr>
    </w:lvl>
    <w:lvl w:ilvl="7" w:tplc="FFFFFFFF" w:tentative="1">
      <w:start w:val="1"/>
      <w:numFmt w:val="lowerLetter"/>
      <w:lvlText w:val="%8."/>
      <w:lvlJc w:val="left"/>
      <w:pPr>
        <w:ind w:left="5550" w:hanging="360"/>
      </w:pPr>
    </w:lvl>
    <w:lvl w:ilvl="8" w:tplc="FFFFFFFF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76E86306"/>
    <w:multiLevelType w:val="hybridMultilevel"/>
    <w:tmpl w:val="28DA86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9FA05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BE605F0"/>
    <w:multiLevelType w:val="hybridMultilevel"/>
    <w:tmpl w:val="DB8C371A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EE26A8F"/>
    <w:multiLevelType w:val="hybridMultilevel"/>
    <w:tmpl w:val="ABF464FC"/>
    <w:lvl w:ilvl="0" w:tplc="4A9A7F4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11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67"/>
    <w:rsid w:val="00041C0E"/>
    <w:rsid w:val="0005064D"/>
    <w:rsid w:val="00086548"/>
    <w:rsid w:val="00110BE1"/>
    <w:rsid w:val="00127798"/>
    <w:rsid w:val="00135A69"/>
    <w:rsid w:val="0014777A"/>
    <w:rsid w:val="00166231"/>
    <w:rsid w:val="001B14C0"/>
    <w:rsid w:val="001C60AA"/>
    <w:rsid w:val="001F2D14"/>
    <w:rsid w:val="00232D6E"/>
    <w:rsid w:val="00273774"/>
    <w:rsid w:val="00283FE3"/>
    <w:rsid w:val="00296D9C"/>
    <w:rsid w:val="002A0304"/>
    <w:rsid w:val="002C044A"/>
    <w:rsid w:val="00323911"/>
    <w:rsid w:val="00330992"/>
    <w:rsid w:val="00347EC5"/>
    <w:rsid w:val="00353C18"/>
    <w:rsid w:val="0036562E"/>
    <w:rsid w:val="00386A53"/>
    <w:rsid w:val="00414E0E"/>
    <w:rsid w:val="004353CE"/>
    <w:rsid w:val="00460288"/>
    <w:rsid w:val="00496586"/>
    <w:rsid w:val="004E1E15"/>
    <w:rsid w:val="004E2873"/>
    <w:rsid w:val="005146A4"/>
    <w:rsid w:val="00521872"/>
    <w:rsid w:val="00525F11"/>
    <w:rsid w:val="005266C4"/>
    <w:rsid w:val="005332E4"/>
    <w:rsid w:val="0056107B"/>
    <w:rsid w:val="005B7A76"/>
    <w:rsid w:val="005D0480"/>
    <w:rsid w:val="00604D6B"/>
    <w:rsid w:val="00611C4E"/>
    <w:rsid w:val="00612383"/>
    <w:rsid w:val="00631E05"/>
    <w:rsid w:val="006354DB"/>
    <w:rsid w:val="00652EB0"/>
    <w:rsid w:val="0066187E"/>
    <w:rsid w:val="00666761"/>
    <w:rsid w:val="006731FA"/>
    <w:rsid w:val="00692B36"/>
    <w:rsid w:val="006D4BD5"/>
    <w:rsid w:val="006E6F6A"/>
    <w:rsid w:val="00704C8A"/>
    <w:rsid w:val="007212F9"/>
    <w:rsid w:val="00732C60"/>
    <w:rsid w:val="007A27FC"/>
    <w:rsid w:val="007B1BDC"/>
    <w:rsid w:val="007B5A03"/>
    <w:rsid w:val="007C40F9"/>
    <w:rsid w:val="007D372A"/>
    <w:rsid w:val="007E3D87"/>
    <w:rsid w:val="008053EB"/>
    <w:rsid w:val="008309C5"/>
    <w:rsid w:val="00837F5F"/>
    <w:rsid w:val="00865821"/>
    <w:rsid w:val="00871033"/>
    <w:rsid w:val="0087212E"/>
    <w:rsid w:val="008C1611"/>
    <w:rsid w:val="0093043B"/>
    <w:rsid w:val="00943725"/>
    <w:rsid w:val="009638D8"/>
    <w:rsid w:val="00997112"/>
    <w:rsid w:val="009B6DF3"/>
    <w:rsid w:val="009C68AE"/>
    <w:rsid w:val="009F0316"/>
    <w:rsid w:val="009F7660"/>
    <w:rsid w:val="00A170EA"/>
    <w:rsid w:val="00A77DE7"/>
    <w:rsid w:val="00AB4509"/>
    <w:rsid w:val="00AC79F4"/>
    <w:rsid w:val="00AD2845"/>
    <w:rsid w:val="00B3116C"/>
    <w:rsid w:val="00B31B3D"/>
    <w:rsid w:val="00B450E8"/>
    <w:rsid w:val="00B54326"/>
    <w:rsid w:val="00BD25B2"/>
    <w:rsid w:val="00BF405D"/>
    <w:rsid w:val="00C17212"/>
    <w:rsid w:val="00C606F5"/>
    <w:rsid w:val="00C61B50"/>
    <w:rsid w:val="00C76AE0"/>
    <w:rsid w:val="00CB24A0"/>
    <w:rsid w:val="00CD0C05"/>
    <w:rsid w:val="00CD4D5A"/>
    <w:rsid w:val="00D25A54"/>
    <w:rsid w:val="00D4714A"/>
    <w:rsid w:val="00D53FA4"/>
    <w:rsid w:val="00D8313A"/>
    <w:rsid w:val="00DD30DD"/>
    <w:rsid w:val="00DE62E9"/>
    <w:rsid w:val="00DF58C2"/>
    <w:rsid w:val="00E103B0"/>
    <w:rsid w:val="00E24F31"/>
    <w:rsid w:val="00E42163"/>
    <w:rsid w:val="00E70706"/>
    <w:rsid w:val="00E75F20"/>
    <w:rsid w:val="00E9666E"/>
    <w:rsid w:val="00EA3923"/>
    <w:rsid w:val="00F10DB4"/>
    <w:rsid w:val="00F31E7D"/>
    <w:rsid w:val="00F55C5F"/>
    <w:rsid w:val="00F61D5D"/>
    <w:rsid w:val="00F66867"/>
    <w:rsid w:val="00F80A37"/>
    <w:rsid w:val="00FD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B62C"/>
  <w15:chartTrackingRefBased/>
  <w15:docId w15:val="{D3F6A969-3FEB-4D48-AF4F-636418B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1E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686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F66867"/>
  </w:style>
  <w:style w:type="character" w:styleId="Siln">
    <w:name w:val="Strong"/>
    <w:uiPriority w:val="22"/>
    <w:qFormat/>
    <w:rsid w:val="00F6686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326"/>
  </w:style>
  <w:style w:type="paragraph" w:styleId="Zpat">
    <w:name w:val="footer"/>
    <w:basedOn w:val="Normln"/>
    <w:link w:val="Zpat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326"/>
  </w:style>
  <w:style w:type="character" w:styleId="Hypertextovodkaz">
    <w:name w:val="Hyperlink"/>
    <w:basedOn w:val="Standardnpsmoodstavce"/>
    <w:uiPriority w:val="99"/>
    <w:unhideWhenUsed/>
    <w:rsid w:val="0056107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107B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731F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F2D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2D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D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D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2D14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25F11"/>
    <w:pPr>
      <w:ind w:left="720"/>
      <w:contextualSpacing/>
    </w:pPr>
  </w:style>
  <w:style w:type="table" w:styleId="Mkatabulky">
    <w:name w:val="Table Grid"/>
    <w:basedOn w:val="Normlntabulka"/>
    <w:uiPriority w:val="39"/>
    <w:rsid w:val="009F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1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6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rican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ychangers.e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velsrytr@kapatelie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patelier@kapatelie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6E21B-6C4B-4587-B2C8-C1A701DF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2076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Vrtalova</dc:creator>
  <cp:keywords/>
  <dc:description/>
  <cp:lastModifiedBy>Petra Pecková</cp:lastModifiedBy>
  <cp:revision>2</cp:revision>
  <dcterms:created xsi:type="dcterms:W3CDTF">2022-02-04T09:48:00Z</dcterms:created>
  <dcterms:modified xsi:type="dcterms:W3CDTF">2022-02-04T09:48:00Z</dcterms:modified>
</cp:coreProperties>
</file>